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81" w:rsidRPr="00E30581" w:rsidRDefault="00E30581" w:rsidP="00E3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30581">
        <w:rPr>
          <w:rFonts w:ascii="Times New Roman" w:eastAsia="Calibri" w:hAnsi="Times New Roman" w:cs="Times New Roman"/>
          <w:b/>
          <w:sz w:val="28"/>
          <w:szCs w:val="28"/>
        </w:rPr>
        <w:t>Календарный план воспитательной работы 10 класса</w:t>
      </w:r>
    </w:p>
    <w:p w:rsidR="00E30581" w:rsidRPr="00E30581" w:rsidRDefault="00E30581" w:rsidP="00E3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581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E30581" w:rsidRPr="00E30581" w:rsidRDefault="00E30581" w:rsidP="00E30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581">
        <w:rPr>
          <w:rFonts w:ascii="Times New Roman" w:eastAsia="Calibri" w:hAnsi="Times New Roman" w:cs="Times New Roman"/>
          <w:b/>
          <w:sz w:val="28"/>
          <w:szCs w:val="28"/>
        </w:rPr>
        <w:t>уровень СОО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14"/>
        <w:gridCol w:w="2822"/>
        <w:gridCol w:w="1046"/>
        <w:gridCol w:w="14"/>
        <w:gridCol w:w="2223"/>
        <w:gridCol w:w="14"/>
        <w:gridCol w:w="2829"/>
      </w:tblGrid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0581" w:rsidRPr="00E30581" w:rsidTr="00C54A61">
        <w:tc>
          <w:tcPr>
            <w:tcW w:w="0" w:type="auto"/>
            <w:gridSpan w:val="8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6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Планирование и проведение классных часов и бесед: «Разговоры о </w:t>
            </w:r>
            <w:proofErr w:type="gramStart"/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– Россия. Возможности – будущее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сами создаем свою Родину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Невозможное сегодня станет возможным завтра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Какие качества </w:t>
            </w: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необходимы учителю?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мы музыкой зовем?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едины, мы — одна страна!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Материнский подвиг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Государственные символы России: история и современность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Память – основа совести и нравственности (Д. Лихачев)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Повзрослеть – это значит, чувствовать ответственность </w:t>
            </w:r>
            <w:proofErr w:type="gramStart"/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других (Г. Купер)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Кибербезопасность</w:t>
            </w:r>
            <w:proofErr w:type="spellEnd"/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основы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 выжил, город на Неве…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046" w:type="dxa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1" w:type="dxa"/>
            <w:gridSpan w:val="3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1046" w:type="dxa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Признательность доказывается делом (О. Бальзак)</w:t>
            </w:r>
          </w:p>
        </w:tc>
        <w:tc>
          <w:tcPr>
            <w:tcW w:w="1046" w:type="dxa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ничего невозможного</w:t>
            </w:r>
          </w:p>
        </w:tc>
        <w:tc>
          <w:tcPr>
            <w:tcW w:w="1046" w:type="dxa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Букет от коллег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 – это не что, а как (А. Солженицын)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Экологично</w:t>
            </w:r>
            <w:proofErr w:type="spellEnd"/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VS вредно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важности социально-общественной активности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Счастлив не тот, кто имеет все самое лучшее, а тот, кто извлекает все лучшее из того, что имеет (Конфуций)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rPr>
          <w:trHeight w:val="2192"/>
        </w:trPr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активных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«Озеленение школьного уголка», «Дари добро»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Сплочение классного коллектива: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вечера («День именинника», «Новогодний переполох», «Вечера на святки», «Масленичные посиделки»,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«Готовим вместе»), походы, игры, экскурсии отражены в модуле «Экскурсии, походы»</w:t>
            </w:r>
            <w:proofErr w:type="gramEnd"/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личных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портфолио 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медицинский работник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–п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редметниками:</w:t>
            </w:r>
          </w:p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«Успеваемость»,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«Подготовка к экзаменам», «Конфликты» и др.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Помощь родителям школьников или их законным представителям в регулировании отношений между ними,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администрацией школы и учителями-предметниками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</w:t>
            </w: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Предупредительные сигналы водителей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участия обучающихся в Предметных неделях и Днях: - Неделя права; - Неделя здоровья; - Неделя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экология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Кашина Т.Ф., учителя – предметники, педагог - организатор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библиотекарь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библиотекарь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педагог - организатор, библиотекарь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Киноурокик</w:t>
            </w:r>
            <w:proofErr w:type="spell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Космонавтики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 - май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Учителя - 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- 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- 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- 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0" w:type="auto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-  предметники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Нечаев С.С.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«Моя семья моё богатство»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«Профориентация»</w:t>
            </w:r>
          </w:p>
        </w:tc>
        <w:tc>
          <w:tcPr>
            <w:tcW w:w="0" w:type="auto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Теннис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Журналистика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личных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портфолио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Что там, за поворотом, или Подготовка к взрослой жизни начинается сейчас...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2. Учимся общаться без конфликтов.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Сотрудничество школы и семьи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4. Выпускные экзамены уже сейчас.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Кашина Т.Ф., администрация школы, учителя – предметники, педагог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 «Первый звонок», «Последний звонок», «Общешкольный поход», спортивная игра «Моя семья» и др.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Кашина Т.Ф., библиотекарь, учитель физкультуры, педагог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Выборы в выборный совет, совет старост,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творческий совет, спортивный совет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Кашина Т.Ф., педагог-организатор,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8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«Выбор профиля обучения в старшей школе»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«Формула профессий»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«Про профессии и о профессиях»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«Профессия моей мечты»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Всероссийских открытых уроков «</w:t>
            </w: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учебными заведениями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«Мои профессиональные намерения»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Встречи с интересными людьми: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«Фестиваль профессий»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-д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Обновление стенда: «Профориентация»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Конкурс на лучший </w:t>
            </w:r>
            <w:proofErr w:type="spellStart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профориентационный</w:t>
            </w:r>
            <w:proofErr w:type="spellEnd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Профессиональные пробы: «Шаги к профессии»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Ярмарка учебных заведений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-м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8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«Дизайн»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«Профориентация»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Колесниченко М.Н.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E30581" w:rsidTr="00C54A61">
        <w:tc>
          <w:tcPr>
            <w:tcW w:w="0" w:type="auto"/>
            <w:gridSpan w:val="8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Районный кулинарный конкурс: «</w:t>
            </w:r>
            <w:proofErr w:type="spellStart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Устьянские</w:t>
            </w:r>
            <w:proofErr w:type="spellEnd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вкусноговорки</w:t>
            </w:r>
            <w:proofErr w:type="spellEnd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«Фестиваль профессий»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-д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Конкурс на лучший </w:t>
            </w:r>
            <w:proofErr w:type="spellStart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профориентационный</w:t>
            </w:r>
            <w:proofErr w:type="spellEnd"/>
            <w:r w:rsidRPr="00E305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Белая Н.В.,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педагог, 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tabs>
                <w:tab w:val="left" w:pos="402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Проведение классных часов на темы, касающиеся правового просвещения, законопослушного поведения, безопасности жизнедеятельности (беседы, классные </w:t>
            </w: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часы):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1.Никотин, алкоголь, наркотики.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Питание и здоровье.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Кризисные состояния у подростков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4. "Экзамены без стресса"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Пивной алкоголизм – беда молодых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Выбор дальнейшего пути: «За» и «Против». 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Ответственность за нарушения ПДД.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История автомототранспорта и принимаемые меры по обеспечению безопасности дорожного движения.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Правила дорожного движения и история их создания.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Правила дорожного движения и история их создания.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 Перевозка грузов.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Предупредительные сигналы водителей.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Движение в темное время суток и в сложных погодных условиях.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Оборудование автомобилей и мотоциклов специальными сигналами.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Оказание первой медпомощи лицам, пострадавшим в ДТП.</w:t>
            </w:r>
          </w:p>
          <w:p w:rsidR="00E30581" w:rsidRPr="00E30581" w:rsidRDefault="00E30581" w:rsidP="00E3058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Итоговое занятие</w:t>
            </w:r>
            <w:proofErr w:type="gramStart"/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ты знаешь правила дорожного движения.)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“Я и право”</w:t>
            </w: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«Уголовная ответственность несовершеннолетних»</w:t>
            </w: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«Права ребенка в современном мире. Гарантии прав ребенка»</w:t>
            </w: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«Подросток в обществе»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tabs>
                <w:tab w:val="left" w:pos="402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Кашина Т.Ф., учителя - предметники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Цикл мероприятий </w:t>
            </w: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 неделе права: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Деловая игра: «Имеем ли мы право?»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Кашина Т.Ф., педагог - организатор,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библиотекарь,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УВР, социальный педагог, 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социальный педагог, Кашина Т.Ф.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tabs>
                <w:tab w:val="left" w:pos="402"/>
              </w:tabs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никотиносодержаще</w:t>
            </w:r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й</w:t>
            </w:r>
            <w:proofErr w:type="spellEnd"/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E30581" w:rsidRPr="00E30581" w:rsidRDefault="00E30581" w:rsidP="00E30581">
            <w:pPr>
              <w:tabs>
                <w:tab w:val="left" w:pos="402"/>
              </w:tabs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Беседа «Правда и ложь о табаке»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Беседа «Чем опасны психотропные вещества»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0" w:type="auto"/>
            <w:gridSpan w:val="2"/>
            <w:vMerge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школы, социальный педагог, инспектор отделения по делам несовершеннолетних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родителей о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сложных/конфликтных ситуациях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Попова А.Е., </w:t>
            </w: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классныеруководителм</w:t>
            </w:r>
            <w:proofErr w:type="spellEnd"/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 школьной газеты: «Школьное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зеркало»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А.Е., школьный пресс-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ледниковый дворец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на лыжах: «В зимнем лесу»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экскурсия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E30581" w:rsidRPr="00E30581" w:rsidTr="00C54A61">
        <w:tc>
          <w:tcPr>
            <w:tcW w:w="0" w:type="auto"/>
            <w:gridSpan w:val="8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E30581" w:rsidRPr="00E30581" w:rsidRDefault="00E30581" w:rsidP="00E3058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E30581" w:rsidRPr="00E30581" w:rsidRDefault="00E30581" w:rsidP="00E3058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E30581" w:rsidRPr="00E30581" w:rsidRDefault="00E30581" w:rsidP="00E3058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Диктант «Правила дорожного движения»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Цикл мероприятий к юбилею п. </w:t>
            </w:r>
            <w:r w:rsidRPr="00E305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Октябрьский:</w:t>
            </w:r>
          </w:p>
          <w:p w:rsidR="00E30581" w:rsidRPr="00E30581" w:rsidRDefault="00E30581" w:rsidP="00E3058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с краеведческим музеем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Викторина: «История посёлка»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организатор, </w:t>
            </w: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библиотекарь, классные руководители, краеведческий музей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Поле чудес: «Что такое осень?»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Мозаика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Спортивно – познавательная игра: «Путешествие из Архангельска в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Москву»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октябрь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E30581" w:rsidRPr="00E30581" w:rsidRDefault="00E30581" w:rsidP="00E3058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Летопись об учителе</w:t>
            </w:r>
          </w:p>
          <w:p w:rsidR="00E30581" w:rsidRPr="00E30581" w:rsidRDefault="00E30581" w:rsidP="00E3058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E30581" w:rsidRPr="00E30581" w:rsidRDefault="00E30581" w:rsidP="00E3058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Подарок школе</w:t>
            </w:r>
          </w:p>
          <w:p w:rsidR="00E30581" w:rsidRPr="00E30581" w:rsidRDefault="00E30581" w:rsidP="00E3058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А.Е., педагог организатор, классные руководители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Новогодний вечер: «Зимний переполох»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Музыкальная зарядка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Спортивные эстафеты: «</w:t>
            </w:r>
            <w:proofErr w:type="spell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- организатор, библиотекарь, учитель физкультуры классные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Своя игра: «Плотницкие рассказы» В. Белов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Попова А.Е.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Викторина: «Знаете ли вы?»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Педагог - организатор,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библиотекарь, </w:t>
            </w: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Поздравь ветерана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библиотекарь,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E30581" w:rsidRPr="00E30581" w:rsidTr="00C54A61"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Общешкольный поход: «Вместе </w:t>
            </w:r>
            <w:r w:rsidRPr="00E30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весело шагать»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0" w:type="auto"/>
          </w:tcPr>
          <w:p w:rsidR="00E30581" w:rsidRPr="00E30581" w:rsidRDefault="00E30581" w:rsidP="00E305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</w:tcPr>
          <w:p w:rsidR="00E30581" w:rsidRPr="00E30581" w:rsidRDefault="00E30581" w:rsidP="00E3058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- организатор, </w:t>
            </w:r>
            <w:r w:rsidRPr="00E305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библиотекарь, учитель физкультуры, классные руководители</w:t>
            </w:r>
          </w:p>
        </w:tc>
      </w:tr>
    </w:tbl>
    <w:p w:rsidR="00E30581" w:rsidRDefault="00E30581" w:rsidP="00E3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4A6" w:rsidRPr="003D0FF9" w:rsidRDefault="00AB34A6" w:rsidP="00AB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Календарн</w:t>
      </w:r>
      <w:r w:rsidR="00E30581">
        <w:rPr>
          <w:rFonts w:ascii="Times New Roman" w:hAnsi="Times New Roman" w:cs="Times New Roman"/>
          <w:b/>
          <w:sz w:val="28"/>
          <w:szCs w:val="28"/>
        </w:rPr>
        <w:t>ый план воспитательной работы 11</w:t>
      </w:r>
      <w:r w:rsidRPr="003D0FF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B34A6" w:rsidRPr="003D0FF9" w:rsidRDefault="00AB34A6" w:rsidP="00AB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D0FF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D0FF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B34A6" w:rsidRPr="003D0FF9" w:rsidRDefault="00AB34A6" w:rsidP="00AB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F9">
        <w:rPr>
          <w:rFonts w:ascii="Times New Roman" w:hAnsi="Times New Roman" w:cs="Times New Roman"/>
          <w:b/>
          <w:sz w:val="28"/>
          <w:szCs w:val="28"/>
        </w:rPr>
        <w:t>уровень СОО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680"/>
        <w:gridCol w:w="142"/>
        <w:gridCol w:w="709"/>
        <w:gridCol w:w="283"/>
        <w:gridCol w:w="1276"/>
        <w:gridCol w:w="1950"/>
      </w:tblGrid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AB34A6" w:rsidRPr="003D0FF9" w:rsidTr="00A03881">
        <w:tc>
          <w:tcPr>
            <w:tcW w:w="531" w:type="dxa"/>
            <w:vMerge w:val="restart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  <w:vMerge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  <w:vMerge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rPr>
          <w:trHeight w:val="885"/>
        </w:trPr>
        <w:tc>
          <w:tcPr>
            <w:tcW w:w="531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40" w:type="dxa"/>
            <w:gridSpan w:val="6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8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Планирование и проведение классных часов и бесед: «Разговоры о </w:t>
            </w:r>
            <w:proofErr w:type="gramStart"/>
            <w:r w:rsidRPr="00A038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 w:rsidRPr="00A038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Россия. Возможности – будущее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сами создаем свою Родину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Невозможное сегодня станет возможным завтра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музыкой зовем?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едины, мы — одна страна!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языков и культур народов России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Материнский подвиг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России: история и современность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– основа совести и нравственности (Д. Лихачев)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Повзрослеть – это значит, чувствовать ответственность </w:t>
            </w:r>
            <w:proofErr w:type="gramStart"/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других (Г. Купер)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3D5262">
        <w:trPr>
          <w:trHeight w:val="539"/>
        </w:trPr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Кибербезопасность</w:t>
            </w:r>
            <w:proofErr w:type="spellEnd"/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основы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выжил, город на Неве…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A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Признательность доказывается делом (О. Бальзак)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ничего невозможного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Букет от коллег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– это не что, а как (А. Солженицын)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proofErr w:type="spellStart"/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Экологично</w:t>
            </w:r>
            <w:proofErr w:type="spellEnd"/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VS вредно</w:t>
            </w:r>
          </w:p>
        </w:tc>
        <w:tc>
          <w:tcPr>
            <w:tcW w:w="851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vMerge w:val="restart"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  <w:vMerge w:val="restart"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81" w:rsidRPr="003D0FF9" w:rsidTr="00A03881">
        <w:tc>
          <w:tcPr>
            <w:tcW w:w="531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E30581" w:rsidRPr="00F035B2" w:rsidRDefault="00E30581" w:rsidP="00C54A61">
            <w:pPr>
              <w:rPr>
                <w:rFonts w:ascii="Times New Roman" w:hAnsi="Times New Roman" w:cs="Times New Roman"/>
              </w:rPr>
            </w:pPr>
            <w:r w:rsidRPr="00F0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важности социально-общественной активности</w:t>
            </w:r>
          </w:p>
        </w:tc>
        <w:tc>
          <w:tcPr>
            <w:tcW w:w="851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30581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E30581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дежурство, староста, редколлегия, организатор трудового десанта.</w:t>
            </w:r>
            <w:proofErr w:type="gramEnd"/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pStyle w:val="Default"/>
              <w:rPr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3D0FF9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3D0FF9">
              <w:rPr>
                <w:color w:val="auto"/>
                <w:sz w:val="28"/>
                <w:szCs w:val="28"/>
              </w:rPr>
              <w:t xml:space="preserve"> обучающихся по четвертям и итогам года:  «Ученик года», «Отличник учёбы»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AB34A6" w:rsidRPr="003D0FF9" w:rsidRDefault="00AB34A6" w:rsidP="00A03881">
            <w:pPr>
              <w:pStyle w:val="Default"/>
              <w:rPr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>«Дари добро», «Зелёный уголок», «Мы рядом»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pStyle w:val="Default"/>
              <w:rPr>
                <w:color w:val="auto"/>
                <w:sz w:val="28"/>
                <w:szCs w:val="28"/>
              </w:rPr>
            </w:pPr>
            <w:r w:rsidRPr="003D0FF9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AB34A6" w:rsidRPr="003D0FF9" w:rsidRDefault="00AB34A6" w:rsidP="00A03881">
            <w:pPr>
              <w:pStyle w:val="Default"/>
              <w:rPr>
                <w:color w:val="FF0000"/>
                <w:sz w:val="28"/>
                <w:szCs w:val="28"/>
              </w:rPr>
            </w:pPr>
            <w:proofErr w:type="gramStart"/>
            <w:r w:rsidRPr="003D0FF9">
              <w:rPr>
                <w:color w:val="auto"/>
                <w:sz w:val="28"/>
                <w:szCs w:val="28"/>
              </w:rPr>
              <w:t>классные вечера («День рождение класса», «Новогодний вечер», «День именинника» походы, экскурсии отражены в модуле «Экскурсии, походы»</w:t>
            </w:r>
            <w:proofErr w:type="gramEnd"/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3D0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3D0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медицинский работник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и др. </w:t>
            </w:r>
          </w:p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rPr>
          <w:trHeight w:val="2140"/>
        </w:trPr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экологии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– предметники, педагог - организатор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851" w:type="dxa"/>
            <w:gridSpan w:val="2"/>
          </w:tcPr>
          <w:p w:rsidR="00AB34A6" w:rsidRDefault="00AB34A6" w:rsidP="00A03881">
            <w:pPr>
              <w:jc w:val="center"/>
            </w:pPr>
            <w:r w:rsidRPr="00CA0E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библиотекарь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библиотекарь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- организатор, библиотекарь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 и дополнительное образование»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AB34A6" w:rsidRPr="003D0FF9" w:rsidTr="00A03881">
        <w:trPr>
          <w:trHeight w:val="489"/>
        </w:trPr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«Дизайн»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«История Архангельского Севера»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Коптяева О.Д.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«Профориентация»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E30581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Колесниченко М.Н.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E30581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Рукодельница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1. Мой ребенок-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выпускник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2. Учение с увлечением.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3. Родители и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школа-социальные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партнеры.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4. ЕГЭ: помощь и поддержка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администрация школы, учителя – предметники, педагог организатор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 «Первый звонок», «Последний звонок», «Общешкольный поход», спортивная игра «Моя семья» и др.</w:t>
            </w:r>
          </w:p>
        </w:tc>
        <w:tc>
          <w:tcPr>
            <w:tcW w:w="851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библиотекарь, учитель физкультуры, классные руководители, педагог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  <w:vMerge w:val="restart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педагог-организатор, классные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vMerge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  <w:vMerge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«История в профессии моих предков»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«Где родился, там и пригодился»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«Профессии 21 века»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час: «Мы выбираем»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Просмотр Всероссийских открытых уроков «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учебными заведениями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Посещение курса «Профориентация»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людьми: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«Фестиваль профессий»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Обновление стенда: «Профориентация»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Конкурс на лучший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профориентационный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Профессиональные пробы: «Шаги к профессии»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Ярмарка учебных заведений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Районный кулинарный конкурс: «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Устьянские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вкусноговорки</w:t>
            </w:r>
            <w:proofErr w:type="spellEnd"/>
            <w:r w:rsidRPr="003D0F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AB34A6" w:rsidRPr="003D0FF9" w:rsidRDefault="00AB34A6" w:rsidP="00A038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AB34A6" w:rsidRPr="003D0FF9" w:rsidRDefault="00AB34A6" w:rsidP="00A038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</w:t>
            </w: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</w:t>
            </w:r>
          </w:p>
          <w:p w:rsidR="00AB34A6" w:rsidRPr="003D0FF9" w:rsidRDefault="00AB34A6" w:rsidP="00A038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Диктант «Правила дорожного движения»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– организатор,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AB34A6" w:rsidRPr="003D0FF9" w:rsidRDefault="00AB34A6" w:rsidP="00A038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с краеведческим музеем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Викторина: «История посёлка»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Поле чудес: «Что такое осень?»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дню 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школы:</w:t>
            </w:r>
          </w:p>
          <w:p w:rsidR="00AB34A6" w:rsidRPr="003D0FF9" w:rsidRDefault="00AB34A6" w:rsidP="00A0388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Летопись об учителе</w:t>
            </w:r>
          </w:p>
          <w:p w:rsidR="00AB34A6" w:rsidRPr="003D0FF9" w:rsidRDefault="00AB34A6" w:rsidP="00A0388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AB34A6" w:rsidRPr="003D0FF9" w:rsidRDefault="00AB34A6" w:rsidP="00A0388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AB34A6" w:rsidRPr="003D0FF9" w:rsidRDefault="00AB34A6" w:rsidP="00A0388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организатор, классные руководители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- Новогодний вечер: «Зимний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переполох»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- организатор, библиотекарь, </w:t>
            </w: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Своя игра: «Плотницкие рассказы» В. Белов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Викторина: «Знаете ли вы?»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Час памяти: «Нам Героев этих забывать нельзя»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AB34A6" w:rsidRPr="003D0FF9" w:rsidRDefault="00AB34A6" w:rsidP="00A03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классные 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3D0F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Выставка  работ: «Мы умеем, и вас научим»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AB34A6" w:rsidRPr="003D0FF9" w:rsidTr="00A03881">
        <w:trPr>
          <w:trHeight w:val="868"/>
        </w:trPr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AB34A6" w:rsidRPr="003D0FF9" w:rsidTr="00A03881">
        <w:trPr>
          <w:trHeight w:val="1265"/>
        </w:trPr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«Безопасность на дороге»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Классный час-диспут: «Легко ли быть взрослым»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«Наши права и обязанности. Знай их»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 Автомобиль. Дорога. Пешеход»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«Что мы знаем о российских законах?»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Классный час: «Соблюдать ПДД - обязанность каждого гражданина»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Беседа: «Важен ли режим питания для подростка?»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 «Чем опасны психотропные вещества»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А.Е., учителя - предметники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- организатор, библиотекарь,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с целью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мотивационной сферы в обучении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</w:t>
            </w: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социальный педагог, заместитель директора по УВР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 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Попова А.Е.</w:t>
            </w:r>
          </w:p>
        </w:tc>
      </w:tr>
      <w:tr w:rsidR="00AB34A6" w:rsidRPr="003D0FF9" w:rsidTr="00A03881">
        <w:trPr>
          <w:trHeight w:val="1280"/>
        </w:trPr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</w:t>
            </w:r>
            <w:proofErr w:type="gram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Курить-здоровью</w:t>
            </w:r>
            <w:proofErr w:type="gram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вредить»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</w:t>
            </w:r>
            <w:proofErr w:type="gramStart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>Скажем</w:t>
            </w:r>
            <w:proofErr w:type="gramEnd"/>
            <w:r w:rsidRPr="003D0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НЕТ наркотикам»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- Беседа «Чем опасны психотропные вещества»</w:t>
            </w:r>
          </w:p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AB34A6" w:rsidRPr="003D0FF9" w:rsidTr="00A03881">
        <w:trPr>
          <w:trHeight w:val="2379"/>
        </w:trPr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пова А.Е., классные руководители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992" w:type="dxa"/>
            <w:gridSpan w:val="2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Классный поход: «Живой родник»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Прогулка на лыжах: «В зимнем лесу»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Конева А.В., 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А.Е., педагог - организатор, библиотекарь, учитель физкультуры, классные руководители</w:t>
            </w:r>
          </w:p>
        </w:tc>
      </w:tr>
      <w:tr w:rsidR="00AB34A6" w:rsidRPr="003D0FF9" w:rsidTr="00A03881">
        <w:tc>
          <w:tcPr>
            <w:tcW w:w="9571" w:type="dxa"/>
            <w:gridSpan w:val="7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3D0F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AB34A6" w:rsidRPr="003D0FF9" w:rsidTr="00A03881">
        <w:tc>
          <w:tcPr>
            <w:tcW w:w="531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1134" w:type="dxa"/>
            <w:gridSpan w:val="3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B34A6" w:rsidRPr="003D0FF9" w:rsidRDefault="00AB34A6" w:rsidP="00A0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B34A6" w:rsidRPr="003D0FF9" w:rsidRDefault="00AB34A6" w:rsidP="00A0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F9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</w:tbl>
    <w:p w:rsidR="002571A3" w:rsidRDefault="002571A3"/>
    <w:sectPr w:rsidR="0025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101B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7"/>
  </w:num>
  <w:num w:numId="19">
    <w:abstractNumId w:val="26"/>
  </w:num>
  <w:num w:numId="20">
    <w:abstractNumId w:val="8"/>
  </w:num>
  <w:num w:numId="21">
    <w:abstractNumId w:val="23"/>
  </w:num>
  <w:num w:numId="22">
    <w:abstractNumId w:val="21"/>
  </w:num>
  <w:num w:numId="23">
    <w:abstractNumId w:val="24"/>
  </w:num>
  <w:num w:numId="24">
    <w:abstractNumId w:val="18"/>
  </w:num>
  <w:num w:numId="25">
    <w:abstractNumId w:val="2"/>
  </w:num>
  <w:num w:numId="26">
    <w:abstractNumId w:val="22"/>
  </w:num>
  <w:num w:numId="27">
    <w:abstractNumId w:val="17"/>
  </w:num>
  <w:num w:numId="28">
    <w:abstractNumId w:val="12"/>
  </w:num>
  <w:num w:numId="29">
    <w:abstractNumId w:val="13"/>
  </w:num>
  <w:num w:numId="30">
    <w:abstractNumId w:val="20"/>
  </w:num>
  <w:num w:numId="31">
    <w:abstractNumId w:val="25"/>
  </w:num>
  <w:num w:numId="32">
    <w:abstractNumId w:val="16"/>
  </w:num>
  <w:num w:numId="33">
    <w:abstractNumId w:val="15"/>
  </w:num>
  <w:num w:numId="34">
    <w:abstractNumId w:val="0"/>
  </w:num>
  <w:num w:numId="35">
    <w:abstractNumId w:val="3"/>
  </w:num>
  <w:num w:numId="36">
    <w:abstractNumId w:val="29"/>
  </w:num>
  <w:num w:numId="37">
    <w:abstractNumId w:val="7"/>
  </w:num>
  <w:num w:numId="38">
    <w:abstractNumId w:val="14"/>
  </w:num>
  <w:num w:numId="39">
    <w:abstractNumId w:val="6"/>
  </w:num>
  <w:num w:numId="40">
    <w:abstractNumId w:val="19"/>
  </w:num>
  <w:num w:numId="41">
    <w:abstractNumId w:val="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3A"/>
    <w:rsid w:val="002571A3"/>
    <w:rsid w:val="00395A2E"/>
    <w:rsid w:val="004D293A"/>
    <w:rsid w:val="00A03881"/>
    <w:rsid w:val="00AB34A6"/>
    <w:rsid w:val="00E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B34A6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AB34A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AB34A6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B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34A6"/>
  </w:style>
  <w:style w:type="paragraph" w:styleId="a9">
    <w:name w:val="footer"/>
    <w:basedOn w:val="a"/>
    <w:link w:val="aa"/>
    <w:uiPriority w:val="99"/>
    <w:unhideWhenUsed/>
    <w:rsid w:val="00AB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34A6"/>
  </w:style>
  <w:style w:type="character" w:styleId="ab">
    <w:name w:val="endnote reference"/>
    <w:basedOn w:val="a0"/>
    <w:uiPriority w:val="99"/>
    <w:semiHidden/>
    <w:unhideWhenUsed/>
    <w:rsid w:val="00E30581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E30581"/>
  </w:style>
  <w:style w:type="table" w:customStyle="1" w:styleId="10">
    <w:name w:val="Сетка таблицы1"/>
    <w:basedOn w:val="a1"/>
    <w:next w:val="a3"/>
    <w:uiPriority w:val="59"/>
    <w:rsid w:val="00E305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B34A6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AB34A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AB34A6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B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34A6"/>
  </w:style>
  <w:style w:type="paragraph" w:styleId="a9">
    <w:name w:val="footer"/>
    <w:basedOn w:val="a"/>
    <w:link w:val="aa"/>
    <w:uiPriority w:val="99"/>
    <w:unhideWhenUsed/>
    <w:rsid w:val="00AB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34A6"/>
  </w:style>
  <w:style w:type="character" w:styleId="ab">
    <w:name w:val="endnote reference"/>
    <w:basedOn w:val="a0"/>
    <w:uiPriority w:val="99"/>
    <w:semiHidden/>
    <w:unhideWhenUsed/>
    <w:rsid w:val="00E30581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E30581"/>
  </w:style>
  <w:style w:type="table" w:customStyle="1" w:styleId="10">
    <w:name w:val="Сетка таблицы1"/>
    <w:basedOn w:val="a1"/>
    <w:next w:val="a3"/>
    <w:uiPriority w:val="59"/>
    <w:rsid w:val="00E305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5263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desktop</cp:lastModifiedBy>
  <cp:revision>2</cp:revision>
  <dcterms:created xsi:type="dcterms:W3CDTF">2022-10-16T10:23:00Z</dcterms:created>
  <dcterms:modified xsi:type="dcterms:W3CDTF">2022-10-16T10:23:00Z</dcterms:modified>
</cp:coreProperties>
</file>