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5B" w:rsidRDefault="00C64C35" w:rsidP="00C64C35">
      <w:pPr>
        <w:rPr>
          <w:rFonts w:ascii="Calibri" w:eastAsia="Calibri" w:hAnsi="Calibri" w:cs="Times New Roman"/>
          <w:color w:val="000000"/>
        </w:rPr>
      </w:pPr>
      <w:r>
        <w:rPr>
          <w:rFonts w:ascii="Calibri" w:eastAsia="Calibri" w:hAnsi="Calibri" w:cs="Times New Roman"/>
          <w:color w:val="000000"/>
        </w:rPr>
        <w:t xml:space="preserve">                                                      </w:t>
      </w:r>
      <w:r w:rsidR="0008385B">
        <w:rPr>
          <w:rFonts w:ascii="Calibri" w:eastAsia="Calibri" w:hAnsi="Calibri" w:cs="Times New Roman"/>
          <w:noProof/>
          <w:color w:val="000000"/>
          <w:lang w:eastAsia="ru-RU"/>
        </w:rPr>
        <w:drawing>
          <wp:inline distT="0" distB="0" distL="0" distR="0">
            <wp:extent cx="6120130" cy="8648345"/>
            <wp:effectExtent l="19050" t="0" r="0" b="0"/>
            <wp:docPr id="1" name="Рисунок 1" descr="D:\раб\на сайт\Воспитательная работа 2021\IMG_20210831_0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на сайт\Воспитательная работа 2021\IMG_20210831_0002(0).jpg"/>
                    <pic:cNvPicPr>
                      <a:picLocks noChangeAspect="1" noChangeArrowheads="1"/>
                    </pic:cNvPicPr>
                  </pic:nvPicPr>
                  <pic:blipFill>
                    <a:blip r:embed="rId7"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p>
    <w:p w:rsidR="0008385B" w:rsidRDefault="0008385B" w:rsidP="00C64C35">
      <w:pPr>
        <w:rPr>
          <w:rFonts w:ascii="Calibri" w:eastAsia="Calibri" w:hAnsi="Calibri" w:cs="Times New Roman"/>
          <w:color w:val="000000"/>
        </w:rPr>
      </w:pPr>
    </w:p>
    <w:p w:rsidR="00A67B79" w:rsidRPr="00C64C35" w:rsidRDefault="00A67B79" w:rsidP="0008385B">
      <w:pPr>
        <w:jc w:val="center"/>
        <w:rPr>
          <w:rFonts w:ascii="Calibri" w:eastAsia="Calibri" w:hAnsi="Calibri" w:cs="Times New Roman"/>
          <w:color w:val="000000"/>
        </w:rPr>
      </w:pPr>
      <w:r w:rsidRPr="00A67B79">
        <w:rPr>
          <w:rFonts w:ascii="Times New Roman" w:eastAsia="Calibri" w:hAnsi="Times New Roman" w:cs="Times New Roman"/>
          <w:b/>
          <w:sz w:val="24"/>
          <w:szCs w:val="24"/>
        </w:rPr>
        <w:lastRenderedPageBreak/>
        <w:t>Рабочая программа воспитания</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widowControl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A67B79">
        <w:rPr>
          <w:rFonts w:ascii="Times New Roman" w:eastAsia="Times New Roman" w:hAnsi="Times New Roman" w:cs="Times New Roman"/>
          <w:w w:val="0"/>
          <w:kern w:val="2"/>
          <w:sz w:val="24"/>
          <w:szCs w:val="24"/>
          <w:lang w:eastAsia="ko-KR"/>
        </w:rPr>
        <w:t xml:space="preserve">Настоящая рабочая программа воспитания (далее также – 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w:t>
      </w:r>
    </w:p>
    <w:p w:rsidR="00A67B79" w:rsidRPr="00A67B79" w:rsidRDefault="00A67B79" w:rsidP="00A67B79">
      <w:pPr>
        <w:widowControl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A67B79">
        <w:rPr>
          <w:rFonts w:ascii="Times New Roman" w:eastAsia="Times New Roman" w:hAnsi="Times New Roman" w:cs="Times New Roman"/>
          <w:w w:val="0"/>
          <w:kern w:val="2"/>
          <w:sz w:val="24"/>
          <w:szCs w:val="24"/>
          <w:lang w:eastAsia="ko-KR"/>
        </w:rPr>
        <w:t>Программа является компонентом основной общеобразовательной программы – образовательной программы дошкольного образования МБОУ «Ульяновская СОШ» СП «Детский сад «Солнышко» (далее также – учреждение, детский сад, ДОУ). В программе раскрываются цели, содержание, организационные условия воспитательной работы в ДОУ.</w:t>
      </w:r>
    </w:p>
    <w:p w:rsidR="00A67B79" w:rsidRPr="00A67B79" w:rsidRDefault="00A67B79" w:rsidP="00A67B79">
      <w:pPr>
        <w:widowControl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A67B79">
        <w:rPr>
          <w:rFonts w:ascii="Times New Roman" w:eastAsia="Times New Roman" w:hAnsi="Times New Roman" w:cs="Times New Roman"/>
          <w:w w:val="0"/>
          <w:kern w:val="2"/>
          <w:sz w:val="24"/>
          <w:szCs w:val="24"/>
          <w:lang w:eastAsia="ko-KR"/>
        </w:rPr>
        <w:t xml:space="preserve">Содержание и методы воспитания в ДОУ представлены также в других компонентах и разделах основной общеобразовательной программы – образовательной программы дошкольного образования. </w:t>
      </w:r>
    </w:p>
    <w:p w:rsidR="00A67B79" w:rsidRPr="00A67B79" w:rsidRDefault="00A67B79" w:rsidP="00A67B79">
      <w:pPr>
        <w:widowControl w:val="0"/>
        <w:tabs>
          <w:tab w:val="left" w:pos="851"/>
        </w:tabs>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A67B79">
        <w:rPr>
          <w:rFonts w:ascii="Times New Roman" w:eastAsia="Times New Roman" w:hAnsi="Times New Roman" w:cs="Times New Roman"/>
          <w:w w:val="0"/>
          <w:kern w:val="2"/>
          <w:sz w:val="24"/>
          <w:szCs w:val="24"/>
          <w:lang w:eastAsia="ko-KR"/>
        </w:rPr>
        <w:t>Рабочая программа воспитания содержит описание основных направлений и инструментов воспитательной деятельности детского сада, но не ограничивает весь перечень направлений и инструментов, которые могут применять детский сад и педагогические работники.</w:t>
      </w:r>
    </w:p>
    <w:p w:rsidR="00A67B79" w:rsidRPr="00A67B79" w:rsidRDefault="00A67B79" w:rsidP="00A67B79">
      <w:pPr>
        <w:spacing w:after="0" w:line="240" w:lineRule="auto"/>
        <w:jc w:val="both"/>
        <w:rPr>
          <w:rFonts w:ascii="Calibri" w:eastAsia="Calibri" w:hAnsi="Calibri" w:cs="Calibri"/>
          <w:sz w:val="20"/>
          <w:szCs w:val="20"/>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1. ЦЕЛЕВОЙ РАЗДЕЛ</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1.1. Целевые ориентиры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Система образования на всех ее уровнях нацелена на воспитание гармонично развитой и социально ответственной личности.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Национальный воспитательный идеал предусматривает формирование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 решении задач воспитания дошкольный возраст является, во многом, решающим.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При этом именно на уровне дошкольного образования особенно важно осознавать специфику воспитания, отличие этого процесса от передачи знаний и формирования умений.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 соответствии с Федеральным законом «Об образовании в Россий Федерации»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Центральной категорией воспитания можно считать понятие «отношение». Воспитание – это, в первую очередь, формирование системы </w:t>
      </w:r>
      <w:r w:rsidRPr="00A67B79">
        <w:rPr>
          <w:rFonts w:ascii="Times New Roman" w:eastAsia="Calibri" w:hAnsi="Times New Roman" w:cs="Times New Roman"/>
          <w:b/>
          <w:sz w:val="24"/>
          <w:szCs w:val="24"/>
        </w:rPr>
        <w:t>отношений</w:t>
      </w:r>
      <w:r w:rsidRPr="00A67B79">
        <w:rPr>
          <w:rFonts w:ascii="Times New Roman" w:eastAsia="Calibri" w:hAnsi="Times New Roman" w:cs="Times New Roman"/>
          <w:sz w:val="24"/>
          <w:szCs w:val="24"/>
        </w:rPr>
        <w:t xml:space="preserve"> личности: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самому себе;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окружающим людям;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природе;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знаниям;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искусству;</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труду и своему делу;</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здоровью;</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lastRenderedPageBreak/>
        <w:t>к своим и чужим вещам и т.д.</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Проявлениями, внешней (наблюдаемой) стороной отношений выступают стремление, желание, готовность, потребность, нацеленность на что-то, заинтересованность, чувство, установка, расположенность, эмоциональный отклик, привязанность (например, к родному краю), склонность, мнение, нравственная позиция, симпатия, неравнодушие, устойчивая привычка поступать определенным образом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Отношения определяются </w:t>
      </w:r>
      <w:r w:rsidRPr="00A67B79">
        <w:rPr>
          <w:rFonts w:ascii="Times New Roman" w:eastAsia="Calibri" w:hAnsi="Times New Roman" w:cs="Times New Roman"/>
          <w:b/>
          <w:sz w:val="24"/>
          <w:szCs w:val="24"/>
        </w:rPr>
        <w:t>ценностями</w:t>
      </w:r>
      <w:r w:rsidRPr="00A67B79">
        <w:rPr>
          <w:rFonts w:ascii="Times New Roman" w:eastAsia="Calibri" w:hAnsi="Times New Roman" w:cs="Times New Roman"/>
          <w:sz w:val="24"/>
          <w:szCs w:val="24"/>
        </w:rPr>
        <w:t xml:space="preserve">, в том числе нравственными, которые принимаются личностью. Ценность присваивается индивидом, если становится мотивом его поведения, тем, </w:t>
      </w:r>
      <w:r w:rsidRPr="00A67B79">
        <w:rPr>
          <w:rFonts w:ascii="Times New Roman" w:eastAsia="Calibri" w:hAnsi="Times New Roman" w:cs="Times New Roman"/>
          <w:b/>
          <w:sz w:val="24"/>
          <w:szCs w:val="24"/>
        </w:rPr>
        <w:t>ради чего</w:t>
      </w:r>
      <w:r w:rsidRPr="00A67B79">
        <w:rPr>
          <w:rFonts w:ascii="Times New Roman" w:eastAsia="Calibri" w:hAnsi="Times New Roman" w:cs="Times New Roman"/>
          <w:sz w:val="24"/>
          <w:szCs w:val="24"/>
        </w:rPr>
        <w:t xml:space="preserve"> он действует.</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Таким образом, воспитание есть одновременно и </w:t>
      </w:r>
      <w:r w:rsidRPr="00A67B79">
        <w:rPr>
          <w:rFonts w:ascii="Times New Roman" w:eastAsia="Calibri" w:hAnsi="Times New Roman" w:cs="Times New Roman"/>
          <w:b/>
          <w:sz w:val="24"/>
          <w:szCs w:val="24"/>
        </w:rPr>
        <w:t>формирование ценностей</w:t>
      </w:r>
      <w:r w:rsidRPr="00A67B79">
        <w:rPr>
          <w:rFonts w:ascii="Times New Roman" w:eastAsia="Calibri" w:hAnsi="Times New Roman" w:cs="Times New Roman"/>
          <w:sz w:val="24"/>
          <w:szCs w:val="24"/>
        </w:rPr>
        <w:t>, определяющих систему отношений и поведение личности. Воспитывать – значит приобщать ребенка к миру человеческих ценностей</w:t>
      </w:r>
      <w:r w:rsidRPr="00A67B79">
        <w:rPr>
          <w:rFonts w:ascii="Times New Roman" w:eastAsia="Calibri" w:hAnsi="Times New Roman" w:cs="Times New Roman"/>
          <w:sz w:val="24"/>
          <w:szCs w:val="24"/>
          <w:vertAlign w:val="superscript"/>
        </w:rPr>
        <w:endnoteReference w:id="2"/>
      </w:r>
      <w:r w:rsidRPr="00A67B79">
        <w:rPr>
          <w:rFonts w:ascii="Times New Roman" w:eastAsia="Calibri" w:hAnsi="Times New Roman" w:cs="Times New Roman"/>
          <w:sz w:val="24"/>
          <w:szCs w:val="24"/>
        </w:rPr>
        <w:t xml:space="preserve">.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Основными ценностями, определяющими содержание воспитания детей дошкольного возраста, являются: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ценности </w:t>
      </w:r>
      <w:r w:rsidRPr="00A67B79">
        <w:rPr>
          <w:rFonts w:ascii="Times New Roman" w:eastAsia="Calibri" w:hAnsi="Times New Roman" w:cs="Times New Roman"/>
          <w:b/>
          <w:sz w:val="24"/>
          <w:szCs w:val="24"/>
        </w:rPr>
        <w:t>Родины</w:t>
      </w:r>
      <w:r w:rsidRPr="00A67B79">
        <w:rPr>
          <w:rFonts w:ascii="Times New Roman" w:eastAsia="Calibri" w:hAnsi="Times New Roman" w:cs="Times New Roman"/>
          <w:sz w:val="24"/>
          <w:szCs w:val="24"/>
        </w:rPr>
        <w:t xml:space="preserve"> и </w:t>
      </w:r>
      <w:r w:rsidRPr="00A67B79">
        <w:rPr>
          <w:rFonts w:ascii="Times New Roman" w:eastAsia="Calibri" w:hAnsi="Times New Roman" w:cs="Times New Roman"/>
          <w:b/>
          <w:sz w:val="24"/>
          <w:szCs w:val="24"/>
        </w:rPr>
        <w:t>природы</w:t>
      </w:r>
      <w:r w:rsidRPr="00A67B79">
        <w:rPr>
          <w:rFonts w:ascii="Times New Roman" w:eastAsia="Calibri" w:hAnsi="Times New Roman" w:cs="Times New Roman"/>
          <w:sz w:val="24"/>
          <w:szCs w:val="24"/>
        </w:rPr>
        <w:t xml:space="preserve"> (патриотического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ценности </w:t>
      </w:r>
      <w:r w:rsidRPr="00A67B79">
        <w:rPr>
          <w:rFonts w:ascii="Times New Roman" w:eastAsia="Calibri" w:hAnsi="Times New Roman" w:cs="Times New Roman"/>
          <w:b/>
          <w:sz w:val="24"/>
          <w:szCs w:val="24"/>
        </w:rPr>
        <w:t>человека</w:t>
      </w:r>
      <w:r w:rsidRPr="00A67B79">
        <w:rPr>
          <w:rFonts w:ascii="Times New Roman" w:eastAsia="Calibri" w:hAnsi="Times New Roman" w:cs="Times New Roman"/>
          <w:sz w:val="24"/>
          <w:szCs w:val="24"/>
        </w:rPr>
        <w:t xml:space="preserve">, </w:t>
      </w:r>
      <w:r w:rsidRPr="00A67B79">
        <w:rPr>
          <w:rFonts w:ascii="Times New Roman" w:eastAsia="Calibri" w:hAnsi="Times New Roman" w:cs="Times New Roman"/>
          <w:b/>
          <w:sz w:val="24"/>
          <w:szCs w:val="24"/>
        </w:rPr>
        <w:t>семьи</w:t>
      </w:r>
      <w:r w:rsidRPr="00A67B79">
        <w:rPr>
          <w:rFonts w:ascii="Times New Roman" w:eastAsia="Calibri" w:hAnsi="Times New Roman" w:cs="Times New Roman"/>
          <w:sz w:val="24"/>
          <w:szCs w:val="24"/>
        </w:rPr>
        <w:t xml:space="preserve">, </w:t>
      </w:r>
      <w:r w:rsidRPr="00A67B79">
        <w:rPr>
          <w:rFonts w:ascii="Times New Roman" w:eastAsia="Calibri" w:hAnsi="Times New Roman" w:cs="Times New Roman"/>
          <w:b/>
          <w:sz w:val="24"/>
          <w:szCs w:val="24"/>
        </w:rPr>
        <w:t>дружбы</w:t>
      </w:r>
      <w:r w:rsidRPr="00A67B79">
        <w:rPr>
          <w:rFonts w:ascii="Times New Roman" w:eastAsia="Calibri" w:hAnsi="Times New Roman" w:cs="Times New Roman"/>
          <w:sz w:val="24"/>
          <w:szCs w:val="24"/>
        </w:rPr>
        <w:t xml:space="preserve">, </w:t>
      </w:r>
      <w:r w:rsidRPr="00A67B79">
        <w:rPr>
          <w:rFonts w:ascii="Times New Roman" w:eastAsia="Calibri" w:hAnsi="Times New Roman" w:cs="Times New Roman"/>
          <w:b/>
          <w:sz w:val="24"/>
          <w:szCs w:val="24"/>
        </w:rPr>
        <w:t>сотрудничества</w:t>
      </w:r>
      <w:r w:rsidRPr="00A67B79">
        <w:rPr>
          <w:rFonts w:ascii="Times New Roman" w:eastAsia="Calibri" w:hAnsi="Times New Roman" w:cs="Times New Roman"/>
          <w:sz w:val="24"/>
          <w:szCs w:val="24"/>
        </w:rPr>
        <w:t xml:space="preserve"> (социальное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ценности </w:t>
      </w:r>
      <w:r w:rsidRPr="00A67B79">
        <w:rPr>
          <w:rFonts w:ascii="Times New Roman" w:eastAsia="Calibri" w:hAnsi="Times New Roman" w:cs="Times New Roman"/>
          <w:b/>
          <w:sz w:val="24"/>
          <w:szCs w:val="24"/>
        </w:rPr>
        <w:t>доброты, честности, справедливости, ответственности, заботы, верности, отзывчивости</w:t>
      </w:r>
      <w:r w:rsidRPr="00A67B79">
        <w:rPr>
          <w:rFonts w:ascii="Times New Roman" w:eastAsia="Calibri" w:hAnsi="Times New Roman" w:cs="Times New Roman"/>
          <w:sz w:val="24"/>
          <w:szCs w:val="24"/>
        </w:rPr>
        <w:t xml:space="preserve"> (нравственное воспитание);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ценность </w:t>
      </w:r>
      <w:r w:rsidRPr="00A67B79">
        <w:rPr>
          <w:rFonts w:ascii="Times New Roman" w:eastAsia="Calibri" w:hAnsi="Times New Roman" w:cs="Times New Roman"/>
          <w:b/>
          <w:sz w:val="24"/>
          <w:szCs w:val="24"/>
        </w:rPr>
        <w:t>знания</w:t>
      </w:r>
      <w:r w:rsidRPr="00A67B79">
        <w:rPr>
          <w:rFonts w:ascii="Times New Roman" w:eastAsia="Calibri" w:hAnsi="Times New Roman" w:cs="Times New Roman"/>
          <w:sz w:val="24"/>
          <w:szCs w:val="24"/>
        </w:rPr>
        <w:t xml:space="preserve"> (познавательное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ценность </w:t>
      </w:r>
      <w:r w:rsidRPr="00A67B79">
        <w:rPr>
          <w:rFonts w:ascii="Times New Roman" w:eastAsia="Calibri" w:hAnsi="Times New Roman" w:cs="Times New Roman"/>
          <w:b/>
          <w:sz w:val="24"/>
          <w:szCs w:val="24"/>
        </w:rPr>
        <w:t>здоровья</w:t>
      </w:r>
      <w:r w:rsidRPr="00A67B79">
        <w:rPr>
          <w:rFonts w:ascii="Times New Roman" w:eastAsia="Calibri" w:hAnsi="Times New Roman" w:cs="Times New Roman"/>
          <w:sz w:val="24"/>
          <w:szCs w:val="24"/>
        </w:rPr>
        <w:t xml:space="preserve"> (физическое и оздоровительное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ценности бережного отношения к природе, заботы об окружающей среде, животных и растениях (экологическое воспитание);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ценность </w:t>
      </w:r>
      <w:r w:rsidRPr="00A67B79">
        <w:rPr>
          <w:rFonts w:ascii="Times New Roman" w:eastAsia="Calibri" w:hAnsi="Times New Roman" w:cs="Times New Roman"/>
          <w:b/>
          <w:sz w:val="24"/>
          <w:szCs w:val="24"/>
        </w:rPr>
        <w:t>труда</w:t>
      </w:r>
      <w:r w:rsidRPr="00A67B79">
        <w:rPr>
          <w:rFonts w:ascii="Times New Roman" w:eastAsia="Calibri" w:hAnsi="Times New Roman" w:cs="Times New Roman"/>
          <w:sz w:val="24"/>
          <w:szCs w:val="24"/>
        </w:rPr>
        <w:t xml:space="preserve"> (трудовое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ценность </w:t>
      </w:r>
      <w:r w:rsidRPr="00A67B79">
        <w:rPr>
          <w:rFonts w:ascii="Times New Roman" w:eastAsia="Calibri" w:hAnsi="Times New Roman" w:cs="Times New Roman"/>
          <w:b/>
          <w:sz w:val="24"/>
          <w:szCs w:val="24"/>
        </w:rPr>
        <w:t>культуры</w:t>
      </w:r>
      <w:r w:rsidRPr="00A67B79">
        <w:rPr>
          <w:rFonts w:ascii="Times New Roman" w:eastAsia="Calibri" w:hAnsi="Times New Roman" w:cs="Times New Roman"/>
          <w:sz w:val="24"/>
          <w:szCs w:val="24"/>
        </w:rPr>
        <w:t xml:space="preserve"> и </w:t>
      </w:r>
      <w:r w:rsidRPr="00A67B79">
        <w:rPr>
          <w:rFonts w:ascii="Times New Roman" w:eastAsia="Calibri" w:hAnsi="Times New Roman" w:cs="Times New Roman"/>
          <w:b/>
          <w:sz w:val="24"/>
          <w:szCs w:val="24"/>
        </w:rPr>
        <w:t>красоты</w:t>
      </w:r>
      <w:r w:rsidRPr="00A67B79">
        <w:rPr>
          <w:rFonts w:ascii="Times New Roman" w:eastAsia="Calibri" w:hAnsi="Times New Roman" w:cs="Times New Roman"/>
          <w:sz w:val="24"/>
          <w:szCs w:val="24"/>
        </w:rPr>
        <w:t xml:space="preserve"> (эстетического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 это также формирование характера личности.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Такое понимание воспитания позволяет выделить целевые ориентиры дошкольного образования </w:t>
      </w:r>
      <w:r w:rsidRPr="00A67B79">
        <w:rPr>
          <w:rFonts w:ascii="Times New Roman" w:eastAsia="Calibri" w:hAnsi="Times New Roman" w:cs="Times New Roman"/>
          <w:b/>
          <w:sz w:val="24"/>
          <w:szCs w:val="24"/>
        </w:rPr>
        <w:t>непосредственно в области воспитательной деятельности</w:t>
      </w:r>
      <w:r w:rsidRPr="00A67B79">
        <w:rPr>
          <w:rFonts w:ascii="Times New Roman" w:eastAsia="Calibri" w:hAnsi="Times New Roman" w:cs="Times New Roman"/>
          <w:sz w:val="24"/>
          <w:szCs w:val="24"/>
        </w:rPr>
        <w:t>. В соответствии с федеральным государственным образовательным стандартом дошкольного образования к ним, в первую очередь, можно отнести следующие социально-нормативные возрастные характеристики возможных достижений ребенка:</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в младенческом и раннем возрасте: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стремится проявлять самостоятельность в бытовом и игровом поведении;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стремится к общению со взрослыми;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проявляет интерес к сверстникам;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на этапе завершения дошкольного образования: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67B79" w:rsidRPr="00A67B79" w:rsidRDefault="00A67B79" w:rsidP="00A67B79">
      <w:pPr>
        <w:spacing w:after="0" w:line="240" w:lineRule="auto"/>
        <w:jc w:val="both"/>
        <w:rPr>
          <w:rFonts w:ascii="Times New Roman" w:eastAsia="Calibri" w:hAnsi="Times New Roman" w:cs="Times New Roman"/>
          <w:strike/>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lastRenderedPageBreak/>
        <w:t xml:space="preserve">1.2. Цель, задачи и планируемые результаты воспитания </w:t>
      </w:r>
    </w:p>
    <w:p w:rsidR="00A67B79" w:rsidRPr="00A67B79" w:rsidRDefault="00A67B79" w:rsidP="00A67B79">
      <w:pPr>
        <w:spacing w:after="0" w:line="240" w:lineRule="auto"/>
        <w:jc w:val="both"/>
        <w:rPr>
          <w:rFonts w:ascii="Times New Roman" w:eastAsia="Calibri" w:hAnsi="Times New Roman" w:cs="Times New Roman"/>
          <w:b/>
          <w:strike/>
          <w:color w:val="0070C0"/>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Общая цель воспитания на уровне дошкольного образования – личностное развитие ребенка и создание условий для его позитивной социализации на основе базовых ценностей российского общества.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Конкретизируя указанную общую цель, </w:t>
      </w:r>
      <w:r w:rsidRPr="00A67B79">
        <w:rPr>
          <w:rFonts w:ascii="Times New Roman" w:eastAsia="Calibri" w:hAnsi="Times New Roman" w:cs="Times New Roman"/>
          <w:b/>
          <w:sz w:val="24"/>
          <w:szCs w:val="24"/>
        </w:rPr>
        <w:t>педагогический коллектив ДОУ совместно с родителями (законными представителями) воспитанников</w:t>
      </w:r>
      <w:r w:rsidRPr="00A67B79">
        <w:rPr>
          <w:rFonts w:ascii="Times New Roman" w:eastAsia="Calibri" w:hAnsi="Times New Roman" w:cs="Times New Roman"/>
          <w:sz w:val="24"/>
          <w:szCs w:val="24"/>
        </w:rPr>
        <w:t xml:space="preserve"> ставит следующую цель воспитания в учреждении.</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Цель: </w:t>
      </w:r>
      <w:r w:rsidRPr="00A67B79">
        <w:rPr>
          <w:rFonts w:ascii="Times New Roman" w:eastAsia="Calibri" w:hAnsi="Times New Roman" w:cs="Times New Roman"/>
          <w:sz w:val="24"/>
          <w:szCs w:val="24"/>
        </w:rPr>
        <w:t>становление у ребенка нравственных начал, воспитание любви к семье, к Родине, природе, формирование уважения к человеку труда, воспитание любви к прекрасному, приобщение к здоровому образу жизни.</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Задачи</w:t>
      </w:r>
      <w:r w:rsidRPr="00A67B79">
        <w:rPr>
          <w:rFonts w:ascii="Times New Roman" w:eastAsia="Calibri" w:hAnsi="Times New Roman" w:cs="Times New Roman"/>
          <w:sz w:val="24"/>
          <w:szCs w:val="24"/>
        </w:rPr>
        <w:t xml:space="preserve"> воспитания соответствуют основным направлениям воспитательной работыи раскрываются в содержательном разделе настоящей программы.</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Планируемые результаты</w:t>
      </w:r>
      <w:r w:rsidRPr="00A67B79">
        <w:rPr>
          <w:rFonts w:ascii="Times New Roman" w:eastAsia="Calibri" w:hAnsi="Times New Roman" w:cs="Times New Roman"/>
          <w:sz w:val="24"/>
          <w:szCs w:val="24"/>
        </w:rPr>
        <w:t xml:space="preserve"> воспитания уточняют целевые ориентиры дошкольного образования в области воспитательной деятельности.</w:t>
      </w:r>
    </w:p>
    <w:p w:rsidR="00A67B79" w:rsidRPr="00A67B79" w:rsidRDefault="00A67B79" w:rsidP="00A67B79">
      <w:pPr>
        <w:tabs>
          <w:tab w:val="left" w:pos="709"/>
        </w:tabs>
        <w:spacing w:after="0" w:line="240" w:lineRule="auto"/>
        <w:jc w:val="both"/>
        <w:rPr>
          <w:rFonts w:ascii="Calibri" w:eastAsia="Calibri" w:hAnsi="Calibri" w:cs="Calibri"/>
          <w:b/>
          <w:sz w:val="20"/>
          <w:szCs w:val="20"/>
        </w:rPr>
      </w:pPr>
      <w:r w:rsidRPr="00A67B79">
        <w:rPr>
          <w:rFonts w:ascii="Times New Roman" w:eastAsia="Calibri" w:hAnsi="Times New Roman" w:cs="Times New Roman"/>
          <w:b/>
          <w:sz w:val="24"/>
          <w:szCs w:val="24"/>
        </w:rPr>
        <w:t xml:space="preserve">1-2 года </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ребенок эмоционально отзывчив, способен пожалеть, посочувствовать;</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сформировано умение играть вместе, сдерживая свои желания; </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сформирована способность подождать;</w:t>
      </w:r>
    </w:p>
    <w:p w:rsidR="00A67B79" w:rsidRPr="00A67B79" w:rsidRDefault="00A67B79" w:rsidP="00A67B79">
      <w:pPr>
        <w:tabs>
          <w:tab w:val="left" w:pos="709"/>
        </w:tabs>
        <w:spacing w:after="0" w:line="240" w:lineRule="auto"/>
        <w:jc w:val="both"/>
        <w:rPr>
          <w:rFonts w:ascii="Calibri" w:eastAsia="Calibri" w:hAnsi="Calibri" w:cs="Times New Roman"/>
        </w:rPr>
      </w:pPr>
      <w:r w:rsidRPr="00A67B79">
        <w:rPr>
          <w:rFonts w:ascii="Times New Roman" w:eastAsia="Calibri" w:hAnsi="Times New Roman" w:cs="Times New Roman"/>
          <w:sz w:val="24"/>
          <w:szCs w:val="24"/>
        </w:rPr>
        <w:t>стремиться к самостоятельному овладению навыками самообслуживания;</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начинает понимать значения слов «хорошо», «плохо», «нельзя», «можно», «нужно» и действует в соответствие с их значением;</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формируется потребность в общении;</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эмоциональный отклик на музыку, пение;</w:t>
      </w:r>
    </w:p>
    <w:p w:rsidR="00A67B79" w:rsidRPr="00A67B79" w:rsidRDefault="00A67B79" w:rsidP="00A67B79">
      <w:pPr>
        <w:tabs>
          <w:tab w:val="left" w:pos="709"/>
        </w:tabs>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 xml:space="preserve">2-3 года </w:t>
      </w:r>
    </w:p>
    <w:p w:rsidR="00A67B79" w:rsidRPr="00A67B79" w:rsidRDefault="00A67B79" w:rsidP="00A67B79">
      <w:pPr>
        <w:tabs>
          <w:tab w:val="left" w:pos="709"/>
        </w:tabs>
        <w:spacing w:after="0" w:line="240" w:lineRule="auto"/>
        <w:jc w:val="both"/>
        <w:rPr>
          <w:rFonts w:ascii="Calibri" w:eastAsia="Calibri" w:hAnsi="Calibri" w:cs="Calibri"/>
          <w:sz w:val="20"/>
          <w:szCs w:val="20"/>
        </w:rPr>
      </w:pPr>
      <w:r w:rsidRPr="00A67B79">
        <w:rPr>
          <w:rFonts w:ascii="Times New Roman" w:eastAsia="Calibri" w:hAnsi="Times New Roman" w:cs="Times New Roman"/>
          <w:sz w:val="24"/>
          <w:szCs w:val="24"/>
        </w:rPr>
        <w:t>сформированы элементарные представления о том, что хорошо и что плохо;</w:t>
      </w:r>
    </w:p>
    <w:p w:rsidR="00A67B79" w:rsidRPr="00A67B79" w:rsidRDefault="00A67B79" w:rsidP="00A67B79">
      <w:pPr>
        <w:tabs>
          <w:tab w:val="left" w:pos="709"/>
        </w:tabs>
        <w:spacing w:after="0" w:line="240" w:lineRule="auto"/>
        <w:jc w:val="both"/>
        <w:rPr>
          <w:rFonts w:ascii="Calibri" w:eastAsia="Calibri" w:hAnsi="Calibri" w:cs="Calibri"/>
          <w:sz w:val="20"/>
          <w:szCs w:val="20"/>
        </w:rPr>
      </w:pPr>
      <w:r w:rsidRPr="00A67B79">
        <w:rPr>
          <w:rFonts w:ascii="Times New Roman" w:eastAsia="Calibri" w:hAnsi="Times New Roman" w:cs="Times New Roman"/>
          <w:sz w:val="24"/>
          <w:szCs w:val="24"/>
        </w:rPr>
        <w:t>ребенок эмоционально отзывчив, умеет пожалеть, посочувствовать;</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владеет элементарными навыками вежливого обращения;</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эмоционально воспринимает красоту окружающего мира: яркие контрастные цвета, интересные узоры, нарядные игрушки;</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 удовольствием танцует и играет под музыку, слушает простые произведения;</w:t>
      </w:r>
    </w:p>
    <w:p w:rsidR="00A67B79" w:rsidRPr="00A67B79" w:rsidRDefault="00A67B79" w:rsidP="00A67B79">
      <w:pPr>
        <w:tabs>
          <w:tab w:val="left" w:pos="0"/>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эмоционально поет знакомые песни;</w:t>
      </w:r>
    </w:p>
    <w:p w:rsidR="00A67B79" w:rsidRPr="00A67B79" w:rsidRDefault="00A67B79" w:rsidP="00A67B79">
      <w:pPr>
        <w:tabs>
          <w:tab w:val="left" w:pos="0"/>
        </w:tabs>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3-4 года</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ребёнок приветлив с окружающими, проявляет интерес к словам и действиям взрослых, охотно посещает детский сад; </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дружелюбно настроен, спокойно играет рядом с детьми;</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вступает в общение по поводу игрушек, игровых действий;</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положительно оценивает себя, проявляет доверие к миру;</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эмоционально откликается на музыкальные и литературные произведения, красоту окружающего мира, произведения народного искусства;</w:t>
      </w:r>
    </w:p>
    <w:p w:rsidR="00A67B79" w:rsidRPr="00A67B79" w:rsidRDefault="00A67B79" w:rsidP="00A67B79">
      <w:pPr>
        <w:tabs>
          <w:tab w:val="left" w:pos="709"/>
        </w:tabs>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4-5 лет</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согласовывает действия и совместные усилия для достижения результата;</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 играх с правилами принимает игровую задачу, проявляет интерес к результату, выигрышу; </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доброжелателен в общении с партнёрами по игре;</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личное отношение к соблюдению элементарных моральных норм: взаимопомощи, сочувствия к ближнему и несогласия с действиями обидчика, одобрения действий того, кто поступил справедливо;</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внимателен к словам и оценкам взрослых, стремится к положительным формам поведения; </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 привычной обстановке самостоятельно выполняет знакомые правила общения со взрослыми (здороваться, прощаться, обращаться на «Вы»);</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уважительное отношение к сверстникам своего и противоположного пола;</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lastRenderedPageBreak/>
        <w:t>умеет самостоятельно поддерживать порядок в групповой комнате и на участке детского сада;</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положительное отношение к труду взрослых, профессиям, технике;</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умеет выполнять индивидуальные и коллективные поручения;</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умеет договариваться о распределении коллективной работы с помощью воспитателя, заботиться о своевременном завершении совместного задания;</w:t>
      </w:r>
    </w:p>
    <w:p w:rsidR="00A67B79" w:rsidRPr="00A67B79" w:rsidRDefault="00A67B79" w:rsidP="00A67B79">
      <w:pPr>
        <w:tabs>
          <w:tab w:val="left" w:pos="709"/>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ответственно относится к порученному заданию;</w:t>
      </w:r>
    </w:p>
    <w:p w:rsidR="00A67B79" w:rsidRPr="00A67B79" w:rsidRDefault="00A67B79" w:rsidP="00A67B79">
      <w:pPr>
        <w:tabs>
          <w:tab w:val="left" w:pos="709"/>
        </w:tabs>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5-6 лет</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имеет представление о том, что хорошо и что плохо, в оценке поступков опирается на нравственные представления;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употребляет в речи вежливые слова (здравствуйте, до свидания, пожалуйста, извините и т.д.);</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умеет оценивать свои поступки и поступки сверстников, стремится выразить свое отношение к окружающему,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умеет налаживать и регулировать контакты в совместной игре: договариваться, мириться, уступать и т.д., самостоятельно разрешать конфликты, возникающие в ходе игры;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честность, справедливость в самостоятельных играх со сверстниками;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проявляет заботу об окружающих, с благодарностью относится к помощи и знакам внимания;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бережно относится к предметному миру, как результату груда взрослых;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стремится участвовать в труде вместе со взрослыми и с их помощью выполняет посильные трудовые поручения;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бережно относится к произведениям искусства;</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6-7 лет</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умеет договариваться, планировать и обсуждать действия всех играющих; умеет считаться с интересами и мнением товарищей по игре, справедливо решать споры;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умеет справедливо оценивать результаты игры;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умеет поддерживать дружеские взаимоотношения между детьми, привычку сообща играть, трудиться, заниматься самостоятельно выбранным делом;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ребёнок уважительно относится к окружающим, умеет слушать собеседника, без надобности не перебивать, не вмешиваться в разговор взрослых;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ребёнок заботливо относится к малышам, пожилым людям, с желанием помогает им;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ребёнок умеет ограничивать свои желания, подчиняться требованиям взрослых и выполнять установленные нормы поведения, в своих поступках следует положительному примеру; умеет отстаивать свою точку зрения;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 желанием участвует в совместной трудовой деятельности наравне со всеми;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стремится быть полезным окружающим, радуется результатам коллективного труда; охотно участвует в совместном труде со сверстниками, заинтересован в получении хорошего результата;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добросовестно выполняет трудовые поручения в детском саду и в семье.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На этапе завершения дошкольного образования</w:t>
      </w:r>
      <w:r w:rsidRPr="00A67B79">
        <w:rPr>
          <w:rFonts w:ascii="Times New Roman" w:eastAsia="Calibri" w:hAnsi="Times New Roman" w:cs="Times New Roman"/>
          <w:sz w:val="24"/>
          <w:szCs w:val="24"/>
        </w:rPr>
        <w:t xml:space="preserve"> результатом воспитания и социализация ребенка выступают такие его характеристики, личностные черты, как:</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инициативность, любознательность;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позитивное отношения к самому себе, чувство собственного достоинства, уверенность в своих силах;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позитивное отношение к разным видам труда, ответственность за начатое дело;</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lastRenderedPageBreak/>
        <w:t>сформированность первичных ценностных представлений о том, «что такое хорошо и что такое плохо», стремление поступать правильно, «быть хорошим»;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патриотизм, чувство гражданской принадлежности и социальной ответственности;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уважительное отношение к духовно-нравственным ценностям, историческим и национально-культурным традициям народов нашей страны;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отношение к образованию как к одной из ведущих жизненных ценностей;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стремление к здоровому образу жизни.</w:t>
      </w:r>
    </w:p>
    <w:p w:rsidR="00A67B79" w:rsidRPr="00A67B79" w:rsidRDefault="00A67B79" w:rsidP="00A67B79">
      <w:pPr>
        <w:spacing w:after="0" w:line="240" w:lineRule="auto"/>
        <w:jc w:val="both"/>
        <w:rPr>
          <w:rFonts w:ascii="Times New Roman" w:eastAsia="Calibri" w:hAnsi="Times New Roman" w:cs="Times New Roman"/>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 СОДЕРЖАТЕЛЬНЫЙ РАЗДЕЛ</w:t>
      </w:r>
    </w:p>
    <w:p w:rsidR="00A67B79" w:rsidRPr="00A67B79" w:rsidRDefault="00A67B79" w:rsidP="00A67B79">
      <w:pPr>
        <w:spacing w:after="0" w:line="240" w:lineRule="auto"/>
        <w:jc w:val="both"/>
        <w:rPr>
          <w:rFonts w:ascii="Times New Roman" w:eastAsia="Calibri" w:hAnsi="Times New Roman" w:cs="Times New Roman"/>
          <w:color w:val="0070C0"/>
          <w:sz w:val="24"/>
          <w:szCs w:val="24"/>
        </w:rPr>
      </w:pP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2.1. Методологические основы организации воспитательной деятельности</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Воспитательный процесс в ДОУ основывается на использовании </w:t>
      </w:r>
      <w:r w:rsidRPr="00A67B79">
        <w:rPr>
          <w:rFonts w:ascii="Times New Roman" w:eastAsia="Calibri" w:hAnsi="Times New Roman" w:cs="Times New Roman"/>
          <w:b/>
          <w:sz w:val="24"/>
          <w:szCs w:val="24"/>
        </w:rPr>
        <w:t>деятельностного подхода.</w:t>
      </w:r>
      <w:r w:rsidRPr="00A67B79">
        <w:rPr>
          <w:rFonts w:ascii="Times New Roman" w:eastAsia="Calibri" w:hAnsi="Times New Roman" w:cs="Times New Roman"/>
          <w:sz w:val="24"/>
          <w:szCs w:val="24"/>
        </w:rPr>
        <w:t xml:space="preserve"> Его смысл заключается в том, что любой вид социального опыта, в том числе нормы морали, представления о красоте, ценности здорового и безопасного образа жизни и т.п., </w:t>
      </w:r>
      <w:r w:rsidRPr="00A67B79">
        <w:rPr>
          <w:rFonts w:ascii="Times New Roman" w:eastAsia="Calibri" w:hAnsi="Times New Roman" w:cs="Times New Roman"/>
          <w:b/>
          <w:sz w:val="24"/>
          <w:szCs w:val="24"/>
        </w:rPr>
        <w:t>усваиваются через деятельность ребенка</w:t>
      </w:r>
      <w:r w:rsidRPr="00A67B79">
        <w:rPr>
          <w:rFonts w:ascii="Times New Roman" w:eastAsia="Calibri" w:hAnsi="Times New Roman" w:cs="Times New Roman"/>
          <w:sz w:val="24"/>
          <w:szCs w:val="24"/>
        </w:rPr>
        <w:t>, адекватную этому опыту. Так, невозможно стать добрым человеком, не совершая добрых поступков. Нельзя приобщиться к здоровому образу жизни, не выполняя конкретных действий по сохранению и укреплению здоровья.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 отрыве от деятельности ценности, нормы, правила – даже те, о которых постоянно напоминается – войдут только в </w:t>
      </w:r>
      <w:r w:rsidRPr="00A67B79">
        <w:rPr>
          <w:rFonts w:ascii="Times New Roman" w:eastAsia="Calibri" w:hAnsi="Times New Roman" w:cs="Times New Roman"/>
          <w:b/>
          <w:sz w:val="24"/>
          <w:szCs w:val="24"/>
        </w:rPr>
        <w:t>познавательную сферу</w:t>
      </w:r>
      <w:r w:rsidRPr="00A67B79">
        <w:rPr>
          <w:rFonts w:ascii="Times New Roman" w:eastAsia="Calibri" w:hAnsi="Times New Roman" w:cs="Times New Roman"/>
          <w:sz w:val="24"/>
          <w:szCs w:val="24"/>
        </w:rPr>
        <w:t xml:space="preserve"> ребенка и в дальнейшем не обязательно станут основой его поведения, отношения к окружающему миру и к самому себе. Т.е. процесс воспитания в подлинном смысле не состоится.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Только деятельность способна «упражнять» ребенка в нравственном, социально одобряемом поведении.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Основными видами и формами </w:t>
      </w:r>
      <w:r w:rsidRPr="00A67B79">
        <w:rPr>
          <w:rFonts w:ascii="Times New Roman" w:eastAsia="Calibri" w:hAnsi="Times New Roman" w:cs="Times New Roman"/>
          <w:b/>
          <w:sz w:val="24"/>
          <w:szCs w:val="24"/>
        </w:rPr>
        <w:t>деятельностного воспитания</w:t>
      </w:r>
      <w:r w:rsidRPr="00A67B79">
        <w:rPr>
          <w:rFonts w:ascii="Times New Roman" w:eastAsia="Calibri" w:hAnsi="Times New Roman" w:cs="Times New Roman"/>
          <w:sz w:val="24"/>
          <w:szCs w:val="24"/>
        </w:rPr>
        <w:t xml:space="preserve"> в ДОУ являются: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игровой деятельности: </w:t>
      </w:r>
      <w:r w:rsidRPr="00A67B79">
        <w:rPr>
          <w:rFonts w:ascii="Times New Roman" w:eastAsia="Calibri" w:hAnsi="Times New Roman" w:cs="Times New Roman"/>
          <w:sz w:val="24"/>
          <w:szCs w:val="24"/>
        </w:rPr>
        <w:t>игры (сюжетно-ролевые, игры с правилами, дидактические игры, игры-драматизации, спортивные игры, игры-фантазирование и др.) нравственного содержания или с элементами нравственного содержания, игры, способствующие воспитанию патриотических чувств, игры на усвоение принятых в обществе образцов поведения в различных ситуациях, вежливого общения, игры на изучение норм этикета, на овладение навыками бережного отношения к природе и др.;</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i/>
          <w:sz w:val="24"/>
          <w:szCs w:val="24"/>
        </w:rPr>
        <w:t xml:space="preserve">воспитание, связанное с деятельностью в повседневных режимных моментах (умывание, одевание и т.п.): </w:t>
      </w:r>
      <w:r w:rsidRPr="00A67B79">
        <w:rPr>
          <w:rFonts w:ascii="Times New Roman" w:eastAsia="Calibri" w:hAnsi="Times New Roman" w:cs="Times New Roman"/>
          <w:sz w:val="24"/>
          <w:szCs w:val="24"/>
        </w:rPr>
        <w:t>воспитание навыков здорового образ жизни, социальных навыков, качеств организованности, собранности, подтянутости, опрятности, а также трудовое и эстетическое воспитание;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коммуникативной деятельности: </w:t>
      </w:r>
      <w:r w:rsidRPr="00A67B79">
        <w:rPr>
          <w:rFonts w:ascii="Times New Roman" w:eastAsia="Calibri" w:hAnsi="Times New Roman" w:cs="Times New Roman"/>
          <w:sz w:val="24"/>
          <w:szCs w:val="24"/>
        </w:rPr>
        <w:t xml:space="preserve">использование любых ситуаций общения для нравственного, познавательного и иных направлений воспитания и развития детей, целенаправленная организация деятельности, требующей активного общения, взаимодействия между детьми, в том числе в рамках командных подвижных игр, групповой творческой работы, коллективного труда;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познавательно-исследовательской деятельности: </w:t>
      </w:r>
      <w:r w:rsidRPr="00A67B79">
        <w:rPr>
          <w:rFonts w:ascii="Times New Roman" w:eastAsia="Calibri" w:hAnsi="Times New Roman" w:cs="Times New Roman"/>
          <w:sz w:val="24"/>
          <w:szCs w:val="24"/>
        </w:rPr>
        <w:t>исследовательские проекты, познавательные квест-игры, безопасные физические и химические опыты, организация живого уголка, наблюдения за природой, собирание коллекций, гербариев, походы, экскурсии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изобразительной деятельности: </w:t>
      </w:r>
      <w:r w:rsidRPr="00A67B79">
        <w:rPr>
          <w:rFonts w:ascii="Times New Roman" w:eastAsia="Calibri" w:hAnsi="Times New Roman" w:cs="Times New Roman"/>
          <w:sz w:val="24"/>
          <w:szCs w:val="24"/>
        </w:rPr>
        <w:t>формирование через изобразительную деятельность (рисование, лепка, аппликация, фотография и др.) ценностей Родины, природы, дружбы, общения, труда, знаний и др., проведение конкурсов и выставок детских рисунков, аппликаций, фотографий на соответствующие темы;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музыкальной деятельности: </w:t>
      </w:r>
      <w:r w:rsidRPr="00A67B79">
        <w:rPr>
          <w:rFonts w:ascii="Times New Roman" w:eastAsia="Calibri" w:hAnsi="Times New Roman" w:cs="Times New Roman"/>
          <w:sz w:val="24"/>
          <w:szCs w:val="24"/>
        </w:rPr>
        <w:t xml:space="preserve">создание музыкального кукольного спектакля, танцевально-двигательная импровизация на основе восприятия музыки, рисование во время звучания музыки, игры-впечатления, основанные на воссоздании ощущений, возникающих в </w:t>
      </w:r>
      <w:r w:rsidRPr="00A67B79">
        <w:rPr>
          <w:rFonts w:ascii="Times New Roman" w:eastAsia="Calibri" w:hAnsi="Times New Roman" w:cs="Times New Roman"/>
          <w:sz w:val="24"/>
          <w:szCs w:val="24"/>
        </w:rPr>
        <w:lastRenderedPageBreak/>
        <w:t>результате восприятия музыки, художественно-речевая деятельность – ритмодекламация и логоритмика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деятельности, связанной с восприятием художественной литературы и фольклора: </w:t>
      </w:r>
      <w:r w:rsidRPr="00A67B79">
        <w:rPr>
          <w:rFonts w:ascii="Times New Roman" w:eastAsia="Calibri" w:hAnsi="Times New Roman" w:cs="Times New Roman"/>
          <w:sz w:val="24"/>
          <w:szCs w:val="24"/>
        </w:rPr>
        <w:t xml:space="preserve">обсуждение поступков героев сказок, рассказов, произведений фольклора, театрализация сюжетов русских народных сказок и др.;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деятельности по конструированию из различного материала: </w:t>
      </w:r>
      <w:r w:rsidRPr="00A67B79">
        <w:rPr>
          <w:rFonts w:ascii="Times New Roman" w:eastAsia="Calibri" w:hAnsi="Times New Roman" w:cs="Times New Roman"/>
          <w:sz w:val="24"/>
          <w:szCs w:val="24"/>
        </w:rPr>
        <w:t>в процессе такой деятельности поощряется самостоятельность, творчество, инициатива, формируется умение работать коллективно, объединять свои поделки в соответствии с общим замыслом, договариваться, кто какую часть работы будет выполнять, воспитание в процессе изготовления сувениров подарков для родителей, работников детского сада, изготовление кормушек для птиц;</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деятельности по самообслуживанию и выполнению элементарного бытового труда: </w:t>
      </w:r>
      <w:r w:rsidRPr="00A67B79">
        <w:rPr>
          <w:rFonts w:ascii="Times New Roman" w:eastAsia="Calibri" w:hAnsi="Times New Roman" w:cs="Times New Roman"/>
          <w:sz w:val="24"/>
          <w:szCs w:val="24"/>
        </w:rPr>
        <w:t xml:space="preserve">использование форм организации труда, имитирующих «взрослые» трудовые отношения – «дежурство», «поручение», «участник бригады», «бригадир», «трудовое задание», «благодарность за трудовые успехи», «трудовое соревнование» и др.;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социально полезной деятельности: </w:t>
      </w:r>
      <w:r w:rsidRPr="00A67B79">
        <w:rPr>
          <w:rFonts w:ascii="Times New Roman" w:eastAsia="Calibri" w:hAnsi="Times New Roman" w:cs="Times New Roman"/>
          <w:sz w:val="24"/>
          <w:szCs w:val="24"/>
        </w:rPr>
        <w:t xml:space="preserve">участие вместе со взрослыми в волонтерских движениях, в социальных акциях и проектах;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i/>
          <w:sz w:val="24"/>
          <w:szCs w:val="24"/>
        </w:rPr>
        <w:t xml:space="preserve">воспитание в деятельности, связанной в развитие физических качеств: </w:t>
      </w:r>
      <w:r w:rsidRPr="00A67B79">
        <w:rPr>
          <w:rFonts w:ascii="Times New Roman" w:eastAsia="Calibri" w:hAnsi="Times New Roman" w:cs="Times New Roman"/>
          <w:sz w:val="24"/>
          <w:szCs w:val="24"/>
        </w:rPr>
        <w:t>формирование коммуникативных навыков в подвижных командных играх, воспитание при занятиях физкультурой волевых качеств, уверенности в своих силах, настойчивости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Смысл воспитания педагогическим коллективом ДОУ видится в том, чтобы, опираясь на интерес ребенка, создать условия для его самореализации, самоопределения, т.е. создать </w:t>
      </w:r>
      <w:r w:rsidRPr="00A67B79">
        <w:rPr>
          <w:rFonts w:ascii="Times New Roman" w:eastAsia="Calibri" w:hAnsi="Times New Roman" w:cs="Times New Roman"/>
          <w:b/>
          <w:sz w:val="24"/>
          <w:szCs w:val="24"/>
        </w:rPr>
        <w:t>ситуацию успеха</w:t>
      </w:r>
      <w:r w:rsidRPr="00A67B79">
        <w:rPr>
          <w:rFonts w:ascii="Times New Roman" w:eastAsia="Calibri" w:hAnsi="Times New Roman" w:cs="Times New Roman"/>
          <w:sz w:val="24"/>
          <w:szCs w:val="24"/>
        </w:rPr>
        <w:t xml:space="preserve">. Создание ситуации успеха предусматривает: </w:t>
      </w:r>
    </w:p>
    <w:p w:rsidR="00A67B79" w:rsidRPr="00A67B79" w:rsidRDefault="00A67B79" w:rsidP="00A67B79">
      <w:pPr>
        <w:spacing w:after="0" w:line="240" w:lineRule="auto"/>
        <w:contextualSpacing/>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а) создание комфортных психолого-педагогических условий каждому ребенку, в обязательный перечень которых входят: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мотивация благополучия через создание ситуаций успеха в целях самоутверждения ребенка и высвобождения скрытых, потенциальных возможностей;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положительная оценка достижений ребенка (не сравнивая его с другими детьми), подкрепляемая публичными поощрениями;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недопущение отрицательной оценки интеллектуальной деятельности ребенка, индивидуальное обсуждение неудач и недочетов;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уважение к идеям и мыслям ребенка;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обеспечение терпеливой поддержки и внимания.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б) индивидуализацию степени трудности заданий посредством предоставления детям возможности их выбора.</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2.2. Методы и содержание воспитательной деятельности</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Воспитательная деятельность в ДОУ основывается на использовании системы разнообразных методов воспитания:</w:t>
      </w:r>
    </w:p>
    <w:p w:rsidR="00A67B79" w:rsidRPr="00A67B79" w:rsidRDefault="00A67B79" w:rsidP="00A67B79">
      <w:pPr>
        <w:numPr>
          <w:ilvl w:val="0"/>
          <w:numId w:val="9"/>
        </w:numPr>
        <w:spacing w:after="0" w:line="240" w:lineRule="auto"/>
        <w:ind w:firstLine="709"/>
        <w:contextualSpacing/>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методы формирования сознания личности: рассказ, разъяснение, объяснение, беседа, этическая беседа, анализ ситуаций, увещевание и др.;</w:t>
      </w:r>
    </w:p>
    <w:p w:rsidR="00A67B79" w:rsidRPr="00A67B79" w:rsidRDefault="00A67B79" w:rsidP="00A67B79">
      <w:pPr>
        <w:numPr>
          <w:ilvl w:val="0"/>
          <w:numId w:val="9"/>
        </w:numPr>
        <w:spacing w:after="0" w:line="240" w:lineRule="auto"/>
        <w:ind w:firstLine="709"/>
        <w:contextualSpacing/>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методы организации жизнедеятельности и поведения воспитанников: поручение, упражнение, создание воспитывающих ситуаций, педагогические требования и др.;</w:t>
      </w:r>
    </w:p>
    <w:p w:rsidR="00A67B79" w:rsidRPr="00A67B79" w:rsidRDefault="00A67B79" w:rsidP="00A67B79">
      <w:pPr>
        <w:numPr>
          <w:ilvl w:val="0"/>
          <w:numId w:val="9"/>
        </w:numPr>
        <w:spacing w:after="0" w:line="240" w:lineRule="auto"/>
        <w:ind w:firstLine="709"/>
        <w:contextualSpacing/>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методы стимулирования деятельности и поведения: требование, соревнование, поощрение, соразмерное возрасту наказание, метод естественных последствий и др.;</w:t>
      </w:r>
    </w:p>
    <w:p w:rsidR="00A67B79" w:rsidRPr="00A67B79" w:rsidRDefault="00A67B79" w:rsidP="00A67B79">
      <w:pPr>
        <w:numPr>
          <w:ilvl w:val="0"/>
          <w:numId w:val="9"/>
        </w:numPr>
        <w:spacing w:after="0" w:line="240" w:lineRule="auto"/>
        <w:ind w:firstLine="709"/>
        <w:contextualSpacing/>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методы контроля: педагогическое наблюдение, беседа, педагогический консилиум, опрос, анализ результатов деятельности воспитанников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Большую роль в воспитании играет использование методов, позволяющих ребенку выступать в активной позиции: экспериментирование, проектная деятельность, ситуация </w:t>
      </w:r>
      <w:r w:rsidRPr="00A67B79">
        <w:rPr>
          <w:rFonts w:ascii="Times New Roman" w:eastAsia="Calibri" w:hAnsi="Times New Roman" w:cs="Times New Roman"/>
          <w:sz w:val="24"/>
          <w:szCs w:val="24"/>
        </w:rPr>
        <w:lastRenderedPageBreak/>
        <w:t>общения, творческая мастерская, мини-музей, использование ситуаций повседневной жизни, установление совместно с детьми правил жизни группы, поддержка спонтанной игры, эвристические рассуждения, поисковая деятельность, ситуации практического и морального выбора, экологические практикумы, игры-путешествия, коллекционирование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Вместе с тем перечисленные методы </w:t>
      </w:r>
      <w:r w:rsidRPr="00A67B79">
        <w:rPr>
          <w:rFonts w:ascii="Times New Roman" w:eastAsia="Calibri" w:hAnsi="Times New Roman" w:cs="Times New Roman"/>
          <w:b/>
          <w:sz w:val="24"/>
          <w:szCs w:val="24"/>
        </w:rPr>
        <w:t xml:space="preserve">не используются «в чистом виде», не предполагают какой-либо специальной, концентрирующейся исключительно на воспитательном воздействии работы педагога. </w:t>
      </w:r>
      <w:r w:rsidRPr="00A67B79">
        <w:rPr>
          <w:rFonts w:ascii="Times New Roman" w:eastAsia="Calibri" w:hAnsi="Times New Roman" w:cs="Times New Roman"/>
          <w:sz w:val="24"/>
          <w:szCs w:val="24"/>
        </w:rPr>
        <w:t>Они вплетаются во всю систему развития и социализации ребенка дошкольного возраста, «незримы» для детей, а часто – и для взрослого наблюдателя (родителей, администрации учреждения и т.д.).</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Подобным же образом </w:t>
      </w:r>
      <w:r w:rsidRPr="00A67B79">
        <w:rPr>
          <w:rFonts w:ascii="Times New Roman" w:eastAsia="Calibri" w:hAnsi="Times New Roman" w:cs="Times New Roman"/>
          <w:b/>
          <w:sz w:val="24"/>
          <w:szCs w:val="24"/>
        </w:rPr>
        <w:t>весьма условным является выделение какого-либо специфического содержания воспитательной деятельности, поскольку такое содержание представлено, по сути, в любых организуемых в детском саду и дома видах активности ребенка.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 целом, процессы воспитания и обучения в дошкольном возрасте можно разделить только условно.</w:t>
      </w:r>
    </w:p>
    <w:p w:rsidR="00A67B79" w:rsidRPr="000D3988" w:rsidRDefault="00A67B79" w:rsidP="00A67B79">
      <w:pPr>
        <w:spacing w:after="0" w:line="240" w:lineRule="auto"/>
        <w:jc w:val="both"/>
        <w:rPr>
          <w:rFonts w:ascii="Calibri" w:eastAsia="Calibri" w:hAnsi="Calibri" w:cs="Calibri"/>
          <w:sz w:val="20"/>
          <w:szCs w:val="20"/>
        </w:rPr>
      </w:pPr>
      <w:r w:rsidRPr="00A67B79">
        <w:rPr>
          <w:rFonts w:ascii="Times New Roman" w:eastAsia="Calibri" w:hAnsi="Times New Roman" w:cs="Times New Roman"/>
          <w:sz w:val="24"/>
          <w:szCs w:val="24"/>
        </w:rPr>
        <w:t xml:space="preserve">В этой связи в настоящей программе содержание воспитания дается виде ссылок на </w:t>
      </w:r>
      <w:r w:rsidRPr="000D3988">
        <w:rPr>
          <w:rFonts w:ascii="Times New Roman" w:eastAsia="Calibri" w:hAnsi="Times New Roman" w:cs="Times New Roman"/>
          <w:sz w:val="24"/>
          <w:szCs w:val="24"/>
        </w:rPr>
        <w:t>компоненты содержательного раздела программы «От рождения до школы» («От рож</w:t>
      </w:r>
      <w:r w:rsidR="004C76FC" w:rsidRPr="000D3988">
        <w:rPr>
          <w:rFonts w:ascii="Times New Roman" w:eastAsia="Calibri" w:hAnsi="Times New Roman" w:cs="Times New Roman"/>
          <w:sz w:val="24"/>
          <w:szCs w:val="24"/>
        </w:rPr>
        <w:t xml:space="preserve">дения до школы». </w:t>
      </w:r>
      <w:r w:rsidRPr="000D3988">
        <w:rPr>
          <w:rFonts w:ascii="Times New Roman" w:eastAsia="Calibri" w:hAnsi="Times New Roman" w:cs="Times New Roman"/>
          <w:sz w:val="24"/>
          <w:szCs w:val="24"/>
        </w:rPr>
        <w:t xml:space="preserve"> / Под ред. Н.Е.Вераксы, Т.С.Ком</w:t>
      </w:r>
      <w:r w:rsidR="000D3988" w:rsidRPr="000D3988">
        <w:rPr>
          <w:rFonts w:ascii="Times New Roman" w:eastAsia="Calibri" w:hAnsi="Times New Roman" w:cs="Times New Roman"/>
          <w:sz w:val="24"/>
          <w:szCs w:val="24"/>
        </w:rPr>
        <w:t>аровой, М.А.Васильевой – 3-</w:t>
      </w:r>
      <w:r w:rsidRPr="000D3988">
        <w:rPr>
          <w:rFonts w:ascii="Times New Roman" w:eastAsia="Calibri" w:hAnsi="Times New Roman" w:cs="Times New Roman"/>
          <w:sz w:val="24"/>
          <w:szCs w:val="24"/>
        </w:rPr>
        <w:t>е изд.,</w:t>
      </w:r>
      <w:r w:rsidR="000D3988" w:rsidRPr="000D3988">
        <w:rPr>
          <w:rFonts w:ascii="Times New Roman" w:eastAsia="Calibri" w:hAnsi="Times New Roman" w:cs="Times New Roman"/>
          <w:sz w:val="24"/>
          <w:szCs w:val="24"/>
        </w:rPr>
        <w:t xml:space="preserve"> доп. – М.: МОЗАИКА-СИНТЕЗ, 2014, </w:t>
      </w:r>
      <w:r w:rsidRPr="000D3988">
        <w:rPr>
          <w:rFonts w:ascii="Times New Roman" w:eastAsia="Calibri" w:hAnsi="Times New Roman" w:cs="Times New Roman"/>
          <w:sz w:val="24"/>
          <w:szCs w:val="24"/>
        </w:rPr>
        <w:t>)имеющие воспитательную направленность.</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1-2 года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w:t>
      </w:r>
      <w:r w:rsidR="00B84718">
        <w:rPr>
          <w:rFonts w:ascii="Times New Roman" w:eastAsia="Calibri" w:hAnsi="Times New Roman" w:cs="Times New Roman"/>
          <w:sz w:val="24"/>
          <w:szCs w:val="24"/>
        </w:rPr>
        <w:t>урно-гигиенических навыков с.54</w:t>
      </w:r>
      <w:r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элементарных н</w:t>
      </w:r>
      <w:r w:rsidR="00D37302">
        <w:rPr>
          <w:rFonts w:ascii="Times New Roman" w:eastAsia="Calibri" w:hAnsi="Times New Roman" w:cs="Times New Roman"/>
          <w:sz w:val="24"/>
          <w:szCs w:val="24"/>
        </w:rPr>
        <w:t>авыков культуры поведения с. 48</w:t>
      </w:r>
      <w:r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интереса к художестве</w:t>
      </w:r>
      <w:r w:rsidR="00D37302">
        <w:rPr>
          <w:rFonts w:ascii="Times New Roman" w:eastAsia="Calibri" w:hAnsi="Times New Roman" w:cs="Times New Roman"/>
          <w:sz w:val="24"/>
          <w:szCs w:val="24"/>
        </w:rPr>
        <w:t>нной литературе с.99</w:t>
      </w:r>
      <w:r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М</w:t>
      </w:r>
      <w:r w:rsidR="00D37302">
        <w:rPr>
          <w:rFonts w:ascii="Times New Roman" w:eastAsia="Calibri" w:hAnsi="Times New Roman" w:cs="Times New Roman"/>
          <w:sz w:val="24"/>
          <w:szCs w:val="24"/>
        </w:rPr>
        <w:t xml:space="preserve">узыкальное воспитание с. </w:t>
      </w:r>
      <w:r w:rsidR="00367CAE">
        <w:rPr>
          <w:rFonts w:ascii="Times New Roman" w:eastAsia="Calibri" w:hAnsi="Times New Roman" w:cs="Times New Roman"/>
          <w:sz w:val="24"/>
          <w:szCs w:val="24"/>
        </w:rPr>
        <w:t>123</w:t>
      </w:r>
      <w:r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2-3 года</w:t>
      </w:r>
    </w:p>
    <w:p w:rsid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w:t>
      </w:r>
      <w:r w:rsidR="00D37302">
        <w:rPr>
          <w:rFonts w:ascii="Times New Roman" w:eastAsia="Calibri" w:hAnsi="Times New Roman" w:cs="Times New Roman"/>
          <w:sz w:val="24"/>
          <w:szCs w:val="24"/>
        </w:rPr>
        <w:t>рно-гигиенических навыков с. 54</w:t>
      </w:r>
      <w:r w:rsidRPr="00A67B79">
        <w:rPr>
          <w:rFonts w:ascii="Times New Roman" w:eastAsia="Calibri" w:hAnsi="Times New Roman" w:cs="Times New Roman"/>
          <w:sz w:val="24"/>
          <w:szCs w:val="24"/>
        </w:rPr>
        <w:t>;</w:t>
      </w:r>
    </w:p>
    <w:p w:rsidR="00D37302" w:rsidRPr="00A67B79" w:rsidRDefault="00D37302"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 Я с.50.</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 с. 83-84</w:t>
      </w:r>
      <w:r w:rsidR="00A67B79" w:rsidRPr="00A67B79">
        <w:rPr>
          <w:rFonts w:ascii="Times New Roman" w:eastAsia="Calibri" w:hAnsi="Times New Roman" w:cs="Times New Roman"/>
          <w:sz w:val="24"/>
          <w:szCs w:val="24"/>
        </w:rPr>
        <w:t>;</w:t>
      </w:r>
    </w:p>
    <w:p w:rsid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интереса к худо</w:t>
      </w:r>
      <w:r w:rsidR="00D37302">
        <w:rPr>
          <w:rFonts w:ascii="Times New Roman" w:eastAsia="Calibri" w:hAnsi="Times New Roman" w:cs="Times New Roman"/>
          <w:sz w:val="24"/>
          <w:szCs w:val="24"/>
        </w:rPr>
        <w:t>жественной литературе с. 99</w:t>
      </w:r>
      <w:r w:rsidRPr="00A67B79">
        <w:rPr>
          <w:rFonts w:ascii="Times New Roman" w:eastAsia="Calibri" w:hAnsi="Times New Roman" w:cs="Times New Roman"/>
          <w:sz w:val="24"/>
          <w:szCs w:val="24"/>
        </w:rPr>
        <w:t>;</w:t>
      </w:r>
    </w:p>
    <w:p w:rsidR="00367CAE"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Музыкальное воспитание с.123;</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Нравственное воспитание с. 48</w:t>
      </w:r>
      <w:r w:rsidR="00A67B79" w:rsidRPr="00A67B79">
        <w:rPr>
          <w:rFonts w:ascii="Times New Roman" w:eastAsia="Calibri" w:hAnsi="Times New Roman" w:cs="Times New Roman"/>
          <w:sz w:val="24"/>
          <w:szCs w:val="24"/>
        </w:rPr>
        <w:t>;</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основ безопасности с</w:t>
      </w:r>
      <w:r w:rsidR="00C93E1D">
        <w:rPr>
          <w:rFonts w:ascii="Times New Roman" w:eastAsia="Calibri" w:hAnsi="Times New Roman" w:cs="Times New Roman"/>
          <w:sz w:val="24"/>
          <w:szCs w:val="24"/>
        </w:rPr>
        <w:t>- 59</w:t>
      </w:r>
      <w:r w:rsidR="00A67B79" w:rsidRPr="00A67B79">
        <w:rPr>
          <w:rFonts w:ascii="Times New Roman" w:eastAsia="Calibri" w:hAnsi="Times New Roman" w:cs="Times New Roman"/>
          <w:sz w:val="24"/>
          <w:szCs w:val="24"/>
        </w:rPr>
        <w:t>;</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труду с. 54</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3-4 года</w:t>
      </w:r>
    </w:p>
    <w:p w:rsidR="00D37302" w:rsidRPr="00A67B79" w:rsidRDefault="00D37302" w:rsidP="00D37302">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w:t>
      </w:r>
      <w:r>
        <w:rPr>
          <w:rFonts w:ascii="Times New Roman" w:eastAsia="Calibri" w:hAnsi="Times New Roman" w:cs="Times New Roman"/>
          <w:sz w:val="24"/>
          <w:szCs w:val="24"/>
        </w:rPr>
        <w:t>рно-гигиенических навыков с. 54</w:t>
      </w:r>
      <w:r w:rsidRPr="00A67B79">
        <w:rPr>
          <w:rFonts w:ascii="Times New Roman" w:eastAsia="Calibri" w:hAnsi="Times New Roman" w:cs="Times New Roman"/>
          <w:sz w:val="24"/>
          <w:szCs w:val="24"/>
        </w:rPr>
        <w:t>;</w:t>
      </w:r>
    </w:p>
    <w:p w:rsidR="00A67B79" w:rsidRPr="00A67B79" w:rsidRDefault="00D37302"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 Я с. 51</w:t>
      </w:r>
      <w:r w:rsidR="00A67B79" w:rsidRPr="00A67B79">
        <w:rPr>
          <w:rFonts w:ascii="Times New Roman" w:eastAsia="Calibri" w:hAnsi="Times New Roman" w:cs="Times New Roman"/>
          <w:sz w:val="24"/>
          <w:szCs w:val="24"/>
        </w:rPr>
        <w:t>;</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Нравственное воспитание с. 48</w:t>
      </w:r>
      <w:r w:rsidR="00A67B79" w:rsidRPr="00A67B79">
        <w:rPr>
          <w:rFonts w:ascii="Times New Roman" w:eastAsia="Calibri" w:hAnsi="Times New Roman" w:cs="Times New Roman"/>
          <w:sz w:val="24"/>
          <w:szCs w:val="24"/>
        </w:rPr>
        <w:t>;</w:t>
      </w:r>
    </w:p>
    <w:p w:rsidR="00367CAE" w:rsidRPr="00A67B79" w:rsidRDefault="0023451C"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Патриотическое воспитание с.79</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общения, готовности к сотрудничеству с. 165;</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Освоение общепринятых правил и норм с. 166;</w:t>
      </w:r>
    </w:p>
    <w:p w:rsidR="00A67B79" w:rsidRPr="00A67B79" w:rsidRDefault="00C93E1D"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основ безопасности с- 60</w:t>
      </w:r>
    </w:p>
    <w:p w:rsidR="00A67B79" w:rsidRPr="00A67B79" w:rsidRDefault="00367CAE" w:rsidP="00A67B79">
      <w:pPr>
        <w:tabs>
          <w:tab w:val="left" w:pos="82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труду с. 55-56</w:t>
      </w:r>
      <w:r w:rsidR="00A67B79" w:rsidRPr="00A67B79">
        <w:rPr>
          <w:rFonts w:ascii="Times New Roman" w:eastAsia="Calibri" w:hAnsi="Times New Roman" w:cs="Times New Roman"/>
          <w:sz w:val="24"/>
          <w:szCs w:val="24"/>
        </w:rPr>
        <w:t>;</w:t>
      </w:r>
      <w:r w:rsidR="00A67B79" w:rsidRPr="00A67B79">
        <w:rPr>
          <w:rFonts w:ascii="Times New Roman" w:eastAsia="Calibri" w:hAnsi="Times New Roman" w:cs="Times New Roman"/>
          <w:sz w:val="24"/>
          <w:szCs w:val="24"/>
        </w:rPr>
        <w:tab/>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 с. 84-85</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интереса к худо</w:t>
      </w:r>
      <w:r w:rsidR="00D37302">
        <w:rPr>
          <w:rFonts w:ascii="Times New Roman" w:eastAsia="Calibri" w:hAnsi="Times New Roman" w:cs="Times New Roman"/>
          <w:sz w:val="24"/>
          <w:szCs w:val="24"/>
        </w:rPr>
        <w:t>жественной литературе с. 99-100</w:t>
      </w:r>
      <w:r w:rsidRPr="00A67B79">
        <w:rPr>
          <w:rFonts w:ascii="Times New Roman" w:eastAsia="Calibri" w:hAnsi="Times New Roman" w:cs="Times New Roman"/>
          <w:sz w:val="24"/>
          <w:szCs w:val="24"/>
        </w:rPr>
        <w:t>;</w:t>
      </w:r>
    </w:p>
    <w:p w:rsidR="0023451C" w:rsidRPr="0023451C" w:rsidRDefault="00C93E1D" w:rsidP="002345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451C">
        <w:rPr>
          <w:rFonts w:ascii="Times New Roman" w:eastAsia="Calibri" w:hAnsi="Times New Roman" w:cs="Times New Roman"/>
          <w:sz w:val="24"/>
          <w:szCs w:val="24"/>
        </w:rPr>
        <w:t>Художественно- эстетическое воспитание с.-103;</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D37302" w:rsidRDefault="00A67B79" w:rsidP="00D37302">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4-5 лет</w:t>
      </w:r>
      <w:r w:rsidR="00D37302" w:rsidRPr="00D37302">
        <w:rPr>
          <w:rFonts w:ascii="Times New Roman" w:eastAsia="Calibri" w:hAnsi="Times New Roman" w:cs="Times New Roman"/>
          <w:sz w:val="24"/>
          <w:szCs w:val="24"/>
        </w:rPr>
        <w:t xml:space="preserve"> </w:t>
      </w:r>
    </w:p>
    <w:p w:rsidR="00D37302" w:rsidRPr="00A67B79" w:rsidRDefault="00D37302" w:rsidP="00D37302">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w:t>
      </w:r>
      <w:r>
        <w:rPr>
          <w:rFonts w:ascii="Times New Roman" w:eastAsia="Calibri" w:hAnsi="Times New Roman" w:cs="Times New Roman"/>
          <w:sz w:val="24"/>
          <w:szCs w:val="24"/>
        </w:rPr>
        <w:t>рно-гигиенических навыков с. 55</w:t>
      </w:r>
      <w:r w:rsidRPr="00A67B79">
        <w:rPr>
          <w:rFonts w:ascii="Times New Roman" w:eastAsia="Calibri" w:hAnsi="Times New Roman" w:cs="Times New Roman"/>
          <w:sz w:val="24"/>
          <w:szCs w:val="24"/>
        </w:rPr>
        <w:t>;</w:t>
      </w:r>
    </w:p>
    <w:p w:rsidR="00A67B79" w:rsidRPr="00A67B79" w:rsidRDefault="00D37302"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 Я с. 51-52</w:t>
      </w:r>
      <w:r w:rsidR="00A67B79" w:rsidRPr="00A67B79">
        <w:rPr>
          <w:rFonts w:ascii="Times New Roman" w:eastAsia="Calibri" w:hAnsi="Times New Roman" w:cs="Times New Roman"/>
          <w:sz w:val="24"/>
          <w:szCs w:val="24"/>
        </w:rPr>
        <w:t>;</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Нравственное воспитание с. 49</w:t>
      </w:r>
      <w:r w:rsidR="00A67B79" w:rsidRPr="00A67B79">
        <w:rPr>
          <w:rFonts w:ascii="Times New Roman" w:eastAsia="Calibri" w:hAnsi="Times New Roman" w:cs="Times New Roman"/>
          <w:sz w:val="24"/>
          <w:szCs w:val="24"/>
        </w:rPr>
        <w:t>;</w:t>
      </w:r>
    </w:p>
    <w:p w:rsidR="00A67B79" w:rsidRPr="00A67B79" w:rsidRDefault="0023451C"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Патриотическое воспитание с. 80</w:t>
      </w:r>
      <w:r w:rsidR="00A67B79" w:rsidRPr="00A67B79">
        <w:rPr>
          <w:rFonts w:ascii="Times New Roman" w:eastAsia="Calibri" w:hAnsi="Times New Roman" w:cs="Times New Roman"/>
          <w:sz w:val="24"/>
          <w:szCs w:val="24"/>
        </w:rPr>
        <w:t>;</w:t>
      </w:r>
    </w:p>
    <w:p w:rsidR="00A67B79" w:rsidRPr="00A67B79" w:rsidRDefault="00C93E1D"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67B79" w:rsidRPr="00A67B79" w:rsidRDefault="00C93E1D"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основ безопасности с- 60-61</w:t>
      </w:r>
    </w:p>
    <w:p w:rsidR="00A67B79" w:rsidRPr="00A67B79" w:rsidRDefault="00367CAE" w:rsidP="00A67B79">
      <w:pPr>
        <w:tabs>
          <w:tab w:val="left" w:pos="82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труду с. 55-56</w:t>
      </w:r>
      <w:r w:rsidR="00A67B79" w:rsidRPr="00A67B79">
        <w:rPr>
          <w:rFonts w:ascii="Times New Roman" w:eastAsia="Calibri" w:hAnsi="Times New Roman" w:cs="Times New Roman"/>
          <w:sz w:val="24"/>
          <w:szCs w:val="24"/>
        </w:rPr>
        <w:t>;</w:t>
      </w:r>
      <w:r w:rsidR="00A67B79" w:rsidRPr="00A67B79">
        <w:rPr>
          <w:rFonts w:ascii="Times New Roman" w:eastAsia="Calibri" w:hAnsi="Times New Roman" w:cs="Times New Roman"/>
          <w:sz w:val="24"/>
          <w:szCs w:val="24"/>
        </w:rPr>
        <w:tab/>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 с. 86-87</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интереса к худо</w:t>
      </w:r>
      <w:r w:rsidR="00D37302">
        <w:rPr>
          <w:rFonts w:ascii="Times New Roman" w:eastAsia="Calibri" w:hAnsi="Times New Roman" w:cs="Times New Roman"/>
          <w:sz w:val="24"/>
          <w:szCs w:val="24"/>
        </w:rPr>
        <w:t>жественной литературе с. 100</w:t>
      </w:r>
      <w:r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Становление ценностей здорового образа жизни с. 224-225;</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культурно-гигиенических навыков с.225;</w:t>
      </w:r>
    </w:p>
    <w:p w:rsidR="0023451C" w:rsidRPr="0023451C" w:rsidRDefault="0023451C" w:rsidP="002345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эстетическое воспитание с. - 104; </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5-6 лет</w:t>
      </w:r>
    </w:p>
    <w:p w:rsidR="00D37302" w:rsidRPr="00A67B79" w:rsidRDefault="00D37302" w:rsidP="00D37302">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w:t>
      </w:r>
      <w:r>
        <w:rPr>
          <w:rFonts w:ascii="Times New Roman" w:eastAsia="Calibri" w:hAnsi="Times New Roman" w:cs="Times New Roman"/>
          <w:sz w:val="24"/>
          <w:szCs w:val="24"/>
        </w:rPr>
        <w:t>рно-гигиенических навыков с. 56</w:t>
      </w:r>
      <w:r w:rsidRPr="00A67B79">
        <w:rPr>
          <w:rFonts w:ascii="Times New Roman" w:eastAsia="Calibri" w:hAnsi="Times New Roman" w:cs="Times New Roman"/>
          <w:sz w:val="24"/>
          <w:szCs w:val="24"/>
        </w:rPr>
        <w:t>;</w:t>
      </w:r>
    </w:p>
    <w:p w:rsidR="00A67B79" w:rsidRPr="00A67B79" w:rsidRDefault="00D37302"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 Я – с. 52</w:t>
      </w:r>
      <w:r w:rsidR="00A67B79" w:rsidRPr="00A67B79">
        <w:rPr>
          <w:rFonts w:ascii="Times New Roman" w:eastAsia="Calibri" w:hAnsi="Times New Roman" w:cs="Times New Roman"/>
          <w:sz w:val="24"/>
          <w:szCs w:val="24"/>
        </w:rPr>
        <w:t>;</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Нравственное воспитание – с. 50</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Па</w:t>
      </w:r>
      <w:r w:rsidR="0023451C">
        <w:rPr>
          <w:rFonts w:ascii="Times New Roman" w:eastAsia="Calibri" w:hAnsi="Times New Roman" w:cs="Times New Roman"/>
          <w:sz w:val="24"/>
          <w:szCs w:val="24"/>
        </w:rPr>
        <w:t>триотическое воспитание – с. 81-82</w:t>
      </w:r>
      <w:r w:rsidRPr="00A67B79">
        <w:rPr>
          <w:rFonts w:ascii="Times New Roman" w:eastAsia="Calibri" w:hAnsi="Times New Roman" w:cs="Times New Roman"/>
          <w:sz w:val="24"/>
          <w:szCs w:val="24"/>
        </w:rPr>
        <w:t>;</w:t>
      </w:r>
    </w:p>
    <w:p w:rsidR="00A67B79" w:rsidRPr="00A67B79" w:rsidRDefault="00C93E1D"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основ безопасности с- 61</w:t>
      </w:r>
    </w:p>
    <w:p w:rsidR="00A67B79" w:rsidRPr="00A67B79" w:rsidRDefault="00367CAE" w:rsidP="00A67B79">
      <w:pPr>
        <w:tabs>
          <w:tab w:val="left" w:pos="82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труду с. 56-57</w:t>
      </w:r>
      <w:r w:rsidR="00A67B79" w:rsidRPr="00A67B79">
        <w:rPr>
          <w:rFonts w:ascii="Times New Roman" w:eastAsia="Calibri" w:hAnsi="Times New Roman" w:cs="Times New Roman"/>
          <w:sz w:val="24"/>
          <w:szCs w:val="24"/>
        </w:rPr>
        <w:t>;</w:t>
      </w:r>
      <w:r w:rsidR="00A67B79" w:rsidRPr="00A67B79">
        <w:rPr>
          <w:rFonts w:ascii="Times New Roman" w:eastAsia="Calibri" w:hAnsi="Times New Roman" w:cs="Times New Roman"/>
          <w:sz w:val="24"/>
          <w:szCs w:val="24"/>
        </w:rPr>
        <w:tab/>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 с. 87-88</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интереса к худо</w:t>
      </w:r>
      <w:r w:rsidR="00D37302">
        <w:rPr>
          <w:rFonts w:ascii="Times New Roman" w:eastAsia="Calibri" w:hAnsi="Times New Roman" w:cs="Times New Roman"/>
          <w:sz w:val="24"/>
          <w:szCs w:val="24"/>
        </w:rPr>
        <w:t>жественной литературе с.100-101</w:t>
      </w:r>
      <w:r w:rsidRPr="00A67B79">
        <w:rPr>
          <w:rFonts w:ascii="Times New Roman" w:eastAsia="Calibri" w:hAnsi="Times New Roman" w:cs="Times New Roman"/>
          <w:sz w:val="24"/>
          <w:szCs w:val="24"/>
        </w:rPr>
        <w:t>;</w:t>
      </w:r>
    </w:p>
    <w:p w:rsidR="00A67B79" w:rsidRPr="0023451C" w:rsidRDefault="0023451C"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воспитание105</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6-7 лет</w:t>
      </w:r>
    </w:p>
    <w:p w:rsidR="00D37302" w:rsidRPr="00A67B79" w:rsidRDefault="00D37302" w:rsidP="00D37302">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w:t>
      </w:r>
      <w:r>
        <w:rPr>
          <w:rFonts w:ascii="Times New Roman" w:eastAsia="Calibri" w:hAnsi="Times New Roman" w:cs="Times New Roman"/>
          <w:sz w:val="24"/>
          <w:szCs w:val="24"/>
        </w:rPr>
        <w:t>рно-гигиенических навыков с. 58</w:t>
      </w:r>
      <w:r w:rsidRPr="00A67B79">
        <w:rPr>
          <w:rFonts w:ascii="Times New Roman" w:eastAsia="Calibri" w:hAnsi="Times New Roman" w:cs="Times New Roman"/>
          <w:sz w:val="24"/>
          <w:szCs w:val="24"/>
        </w:rPr>
        <w:t>;</w:t>
      </w:r>
    </w:p>
    <w:p w:rsidR="00A67B79" w:rsidRPr="00A67B79" w:rsidRDefault="00D37302"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 Я – с. 53</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Нравственное воспитание – с. 287;</w:t>
      </w:r>
    </w:p>
    <w:p w:rsidR="0023451C"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Патрио</w:t>
      </w:r>
      <w:r w:rsidR="0023451C">
        <w:rPr>
          <w:rFonts w:ascii="Times New Roman" w:eastAsia="Calibri" w:hAnsi="Times New Roman" w:cs="Times New Roman"/>
          <w:sz w:val="24"/>
          <w:szCs w:val="24"/>
        </w:rPr>
        <w:t>тическое воспитание – с. 82-83</w:t>
      </w:r>
      <w:r w:rsidRPr="00A67B79">
        <w:rPr>
          <w:rFonts w:ascii="Times New Roman" w:eastAsia="Calibri" w:hAnsi="Times New Roman" w:cs="Times New Roman"/>
          <w:sz w:val="24"/>
          <w:szCs w:val="24"/>
        </w:rPr>
        <w:t>;</w:t>
      </w:r>
    </w:p>
    <w:p w:rsidR="00A67B79" w:rsidRPr="00A67B79" w:rsidRDefault="00C93E1D"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7CAE">
        <w:rPr>
          <w:rFonts w:ascii="Times New Roman" w:eastAsia="Calibri" w:hAnsi="Times New Roman" w:cs="Times New Roman"/>
          <w:sz w:val="24"/>
          <w:szCs w:val="24"/>
        </w:rPr>
        <w:t>Приобщение к труду с.58-59</w:t>
      </w:r>
      <w:r w:rsidR="00A67B79" w:rsidRPr="00A67B79">
        <w:rPr>
          <w:rFonts w:ascii="Times New Roman" w:eastAsia="Calibri" w:hAnsi="Times New Roman" w:cs="Times New Roman"/>
          <w:sz w:val="24"/>
          <w:szCs w:val="24"/>
        </w:rPr>
        <w:t>;</w:t>
      </w:r>
    </w:p>
    <w:p w:rsidR="00A67B79" w:rsidRPr="00A67B79" w:rsidRDefault="00367CAE"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воспитание с. 88-89</w:t>
      </w:r>
      <w:r w:rsidR="00A67B79"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интереса к худо</w:t>
      </w:r>
      <w:r w:rsidR="00D37302">
        <w:rPr>
          <w:rFonts w:ascii="Times New Roman" w:eastAsia="Calibri" w:hAnsi="Times New Roman" w:cs="Times New Roman"/>
          <w:sz w:val="24"/>
          <w:szCs w:val="24"/>
        </w:rPr>
        <w:t>жественной литературе с. 101</w:t>
      </w:r>
      <w:r w:rsidRPr="00A67B79">
        <w:rPr>
          <w:rFonts w:ascii="Times New Roman" w:eastAsia="Calibri" w:hAnsi="Times New Roman" w:cs="Times New Roman"/>
          <w:sz w:val="24"/>
          <w:szCs w:val="24"/>
        </w:rPr>
        <w:t>;</w:t>
      </w:r>
    </w:p>
    <w:p w:rsidR="0023451C" w:rsidRDefault="0023451C" w:rsidP="002345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воспитание с.- 105-106;</w:t>
      </w:r>
    </w:p>
    <w:p w:rsidR="00A67B79" w:rsidRPr="00A67B79" w:rsidRDefault="0023451C" w:rsidP="00A67B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7B79" w:rsidRPr="00A67B79">
        <w:rPr>
          <w:rFonts w:ascii="Times New Roman" w:eastAsia="Calibri" w:hAnsi="Times New Roman" w:cs="Times New Roman"/>
          <w:sz w:val="24"/>
          <w:szCs w:val="24"/>
        </w:rPr>
        <w:t>В содержании воспитания выделяются следующие направления: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нравственное;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патриотическое;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социальное;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познавательное;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физическое и оздоровительное;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трудовое;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эстетическое;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экологическое.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Данные направления не заменяют и не дополняют собой деятельность по пяти образовательным областям, предусмотренным ФГОС дошкольного образования, а фокусируют процесс усвоения ребенком базовых ценностей в целостном образовательном процессе.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Выделение направлений в программе не означает, что в реальной практике содержание воспитания также разделено на направления, и тем более не предполагает проведение занятий по соответствующим темам.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Представленное деление лишь помогает воспитателю более четко осознать основные содержательные линии воспитания при осуществлении образовательной деятельности как целостного процесса.</w:t>
      </w:r>
    </w:p>
    <w:p w:rsidR="00A67B79" w:rsidRPr="00A67B79" w:rsidRDefault="00A67B79" w:rsidP="00A67B79">
      <w:pPr>
        <w:spacing w:after="0" w:line="240" w:lineRule="auto"/>
        <w:jc w:val="both"/>
        <w:rPr>
          <w:rFonts w:ascii="Times New Roman" w:eastAsia="Calibri" w:hAnsi="Times New Roman" w:cs="Times New Roman"/>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2.2.1. Нравственное направление воспитание</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sz w:val="24"/>
          <w:szCs w:val="24"/>
        </w:rPr>
        <w:lastRenderedPageBreak/>
        <w:t xml:space="preserve">Основу нравственного направления воспитания составляют ценности </w:t>
      </w:r>
      <w:r w:rsidRPr="00A67B79">
        <w:rPr>
          <w:rFonts w:ascii="Times New Roman" w:eastAsia="Calibri" w:hAnsi="Times New Roman" w:cs="Times New Roman"/>
          <w:b/>
          <w:sz w:val="24"/>
          <w:szCs w:val="24"/>
        </w:rPr>
        <w:t xml:space="preserve">честность, справедливость, правдивость, скромность, уважение к старшим, забота о малышах, щедрость, доброта, ответственность. </w:t>
      </w:r>
    </w:p>
    <w:p w:rsidR="00A67B79" w:rsidRPr="00A67B79" w:rsidRDefault="00A67B79" w:rsidP="00A67B79">
      <w:pPr>
        <w:spacing w:after="0" w:line="240" w:lineRule="auto"/>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 xml:space="preserve">Задачи нравственного воспитания: </w:t>
      </w:r>
    </w:p>
    <w:p w:rsidR="00A67B79" w:rsidRPr="00A67B79" w:rsidRDefault="00A67B79" w:rsidP="00A67B79">
      <w:pPr>
        <w:numPr>
          <w:ilvl w:val="0"/>
          <w:numId w:val="37"/>
        </w:numPr>
        <w:spacing w:after="0" w:line="240" w:lineRule="auto"/>
        <w:ind w:firstLine="709"/>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формирование начальных представлений о морали, нравственности;</w:t>
      </w:r>
    </w:p>
    <w:p w:rsidR="00A67B79" w:rsidRPr="00A67B79" w:rsidRDefault="00A67B79" w:rsidP="00A67B79">
      <w:pPr>
        <w:numPr>
          <w:ilvl w:val="0"/>
          <w:numId w:val="37"/>
        </w:numPr>
        <w:spacing w:after="0" w:line="240" w:lineRule="auto"/>
        <w:ind w:firstLine="709"/>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формирование осознанного отношения к нормам морали;</w:t>
      </w:r>
    </w:p>
    <w:p w:rsidR="00A67B79" w:rsidRPr="00A67B79" w:rsidRDefault="00A67B79" w:rsidP="00A67B79">
      <w:pPr>
        <w:numPr>
          <w:ilvl w:val="0"/>
          <w:numId w:val="37"/>
        </w:numPr>
        <w:spacing w:after="0" w:line="240" w:lineRule="auto"/>
        <w:ind w:firstLine="709"/>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воспитание способности к переживанию чувства стыда, недовольства собой.</w:t>
      </w:r>
    </w:p>
    <w:p w:rsidR="00A67B79" w:rsidRPr="00A67B79" w:rsidRDefault="00A67B79" w:rsidP="00A67B79">
      <w:pPr>
        <w:numPr>
          <w:ilvl w:val="0"/>
          <w:numId w:val="37"/>
        </w:numPr>
        <w:spacing w:after="0" w:line="240" w:lineRule="auto"/>
        <w:ind w:firstLine="709"/>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 xml:space="preserve">воспитание нравственных эмоций и чувств как «механизмов эмоциональной коррекции поведения» (А.В. Запорожец); </w:t>
      </w:r>
    </w:p>
    <w:p w:rsidR="00A67B79" w:rsidRPr="00A67B79" w:rsidRDefault="00A67B79" w:rsidP="00A67B79">
      <w:pPr>
        <w:numPr>
          <w:ilvl w:val="0"/>
          <w:numId w:val="37"/>
        </w:numPr>
        <w:spacing w:after="0" w:line="240" w:lineRule="auto"/>
        <w:ind w:firstLine="709"/>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формирование практического опыта поступков, соответствующих моральным нормам;</w:t>
      </w:r>
    </w:p>
    <w:p w:rsidR="00A67B79" w:rsidRPr="00A67B79" w:rsidRDefault="00A67B79" w:rsidP="00A67B79">
      <w:pPr>
        <w:numPr>
          <w:ilvl w:val="0"/>
          <w:numId w:val="37"/>
        </w:numPr>
        <w:spacing w:after="0" w:line="240" w:lineRule="auto"/>
        <w:ind w:firstLine="709"/>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воспитание привычек нравственного, должного поведения.</w:t>
      </w:r>
    </w:p>
    <w:p w:rsidR="00A67B79" w:rsidRPr="00A67B79" w:rsidRDefault="00A67B79" w:rsidP="00A67B79">
      <w:pPr>
        <w:spacing w:after="0" w:line="240" w:lineRule="auto"/>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При решении данных задач необходимо, чтобы воспитатель:</w:t>
      </w:r>
    </w:p>
    <w:p w:rsidR="00A67B79" w:rsidRPr="00A67B79" w:rsidRDefault="00A67B79" w:rsidP="00A67B79">
      <w:pPr>
        <w:spacing w:after="0" w:line="240" w:lineRule="auto"/>
        <w:contextualSpacing/>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формировал у детей умение соответствующим образом оценивать поступки – как свои, так и окружающих;</w:t>
      </w:r>
    </w:p>
    <w:p w:rsidR="00A67B79" w:rsidRPr="00A67B79" w:rsidRDefault="00A67B79" w:rsidP="00A67B79">
      <w:pPr>
        <w:spacing w:after="0" w:line="240" w:lineRule="auto"/>
        <w:jc w:val="both"/>
        <w:rPr>
          <w:rFonts w:ascii="Times New Roman" w:eastAsia="Calibri" w:hAnsi="Times New Roman" w:cs="Times New Roman"/>
          <w:bCs/>
          <w:sz w:val="24"/>
          <w:szCs w:val="24"/>
        </w:rPr>
      </w:pPr>
      <w:r w:rsidRPr="00A67B79">
        <w:rPr>
          <w:rFonts w:ascii="Times New Roman" w:eastAsia="Calibri" w:hAnsi="Times New Roman" w:cs="Times New Roman"/>
          <w:bCs/>
          <w:sz w:val="24"/>
          <w:szCs w:val="24"/>
        </w:rPr>
        <w:t>воспитывал у детей способность регулировать свое поведение не только путем подчинения внешним требованиям, но и в силу формирующихся у детей нравственных представлений и чувств.</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bCs/>
          <w:sz w:val="24"/>
          <w:szCs w:val="24"/>
        </w:rPr>
      </w:pPr>
      <w:r w:rsidRPr="00A67B79">
        <w:rPr>
          <w:rFonts w:ascii="Times New Roman" w:eastAsia="Calibri" w:hAnsi="Times New Roman" w:cs="Times New Roman"/>
          <w:sz w:val="24"/>
          <w:szCs w:val="24"/>
        </w:rPr>
        <w:t>Основными содержательными компонентами (модулями, блоками) нравственного направления воспитания могут быть:</w:t>
      </w:r>
    </w:p>
    <w:p w:rsidR="00A67B79" w:rsidRPr="00A67B79" w:rsidRDefault="00A67B79" w:rsidP="00A67B79">
      <w:pPr>
        <w:spacing w:after="0" w:line="240" w:lineRule="auto"/>
        <w:jc w:val="both"/>
        <w:rPr>
          <w:rFonts w:ascii="Times New Roman" w:eastAsia="Calibri" w:hAnsi="Times New Roman" w:cs="Times New Roman"/>
          <w:bCs/>
          <w:sz w:val="24"/>
          <w:szCs w:val="24"/>
        </w:rPr>
      </w:pPr>
    </w:p>
    <w:p w:rsidR="00A67B79" w:rsidRPr="00A67B79" w:rsidRDefault="00A67B79" w:rsidP="00A67B79">
      <w:pPr>
        <w:spacing w:after="0" w:line="240" w:lineRule="auto"/>
        <w:jc w:val="center"/>
        <w:rPr>
          <w:rFonts w:ascii="Times New Roman" w:eastAsia="Calibri" w:hAnsi="Times New Roman" w:cs="Times New Roman"/>
          <w:b/>
          <w:strike/>
          <w:sz w:val="24"/>
          <w:szCs w:val="24"/>
        </w:rPr>
      </w:pPr>
      <w:r w:rsidRPr="00A67B79">
        <w:rPr>
          <w:rFonts w:ascii="Times New Roman" w:eastAsia="Calibri" w:hAnsi="Times New Roman" w:cs="Times New Roman"/>
          <w:b/>
          <w:sz w:val="24"/>
          <w:szCs w:val="24"/>
        </w:rPr>
        <w:t>Я среди людей</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Добро и зло.</w:t>
      </w:r>
      <w:r w:rsidRPr="00A67B79">
        <w:rPr>
          <w:rFonts w:ascii="Times New Roman" w:eastAsia="Calibri" w:hAnsi="Times New Roman" w:cs="Times New Roman"/>
          <w:sz w:val="24"/>
          <w:szCs w:val="24"/>
        </w:rPr>
        <w:t xml:space="preserve"> Дать представления о понятиях «добро» и «зло». Добро – любой хороший поступок, полезное дело. Все, что делается на пользу людям, обществу, природе. Примеры добрых дел.</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Зло – то, о чем окружающие люди скажут: «Так очень плохо поступать». Примеры плохих, злых поступков.</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Почему плохо быть злым?</w:t>
      </w:r>
      <w:r w:rsidRPr="00A67B79">
        <w:rPr>
          <w:rFonts w:ascii="Times New Roman" w:eastAsia="Calibri" w:hAnsi="Times New Roman" w:cs="Times New Roman"/>
          <w:sz w:val="24"/>
          <w:szCs w:val="24"/>
        </w:rPr>
        <w:t xml:space="preserve"> Продолжить знакомство с полярными понятиями «добро» - «зло». Закреплять умение определять эмоциональное состояние близких людей, знакомых, побуждать к оказанию помощи; учить детей конструктивным способам снятия напряжения, связанного с чувством злости.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Наше настроение.</w:t>
      </w:r>
      <w:r w:rsidRPr="00A67B79">
        <w:rPr>
          <w:rFonts w:ascii="Times New Roman" w:eastAsia="Calibri" w:hAnsi="Times New Roman" w:cs="Times New Roman"/>
          <w:sz w:val="24"/>
          <w:szCs w:val="24"/>
        </w:rPr>
        <w:t xml:space="preserve"> Познакомить детей с понятием «настроение» и его проявлением у людей; показать в доступной форме изменчивость настроения; учить детей понимать настроение другого человека; познакомить со способами управления настроением;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Какие бывают поступки.</w:t>
      </w:r>
      <w:r w:rsidRPr="00A67B79">
        <w:rPr>
          <w:rFonts w:ascii="Times New Roman" w:eastAsia="Calibri" w:hAnsi="Times New Roman" w:cs="Times New Roman"/>
          <w:sz w:val="24"/>
          <w:szCs w:val="24"/>
        </w:rPr>
        <w:t xml:space="preserve"> Раскрыть понятие «поступок». Создать опыт таких нравственных понятий, как «доброта», «вежливость», «отзывчивость». Систематизировать знания детей о правилах культуры поведения и культуры общения. Развивать адекватную оценочную деятельность дошкольников, направленную на анализ собственного поведения и поступков окружающих, умение оценивать положительные и отрицательные поступки. Воспитывать взаимоуважение, вежливое обращение, способность чувствовать, понимать себя и другого человека.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Добрые дела. Добрые слова.</w:t>
      </w:r>
      <w:r w:rsidRPr="00A67B79">
        <w:rPr>
          <w:rFonts w:ascii="Times New Roman" w:eastAsia="Calibri" w:hAnsi="Times New Roman" w:cs="Times New Roman"/>
          <w:sz w:val="24"/>
          <w:szCs w:val="24"/>
        </w:rPr>
        <w:t xml:space="preserve"> Учить понимать значение добрых дел и добрых слов в жизни человека; учить понимать, что не следует совершать плохие поступки. Учить видеть добрые поступки героев сказок и рассказов.</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Рядом друг с другом</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Чувства других людей.</w:t>
      </w:r>
      <w:r w:rsidRPr="00A67B79">
        <w:rPr>
          <w:rFonts w:ascii="Times New Roman" w:eastAsia="Calibri" w:hAnsi="Times New Roman" w:cs="Times New Roman"/>
          <w:sz w:val="24"/>
          <w:szCs w:val="24"/>
        </w:rPr>
        <w:t xml:space="preserve"> Закреплять понятия «физическая боль» и «эмоциональная боль»; учить детей понимать чувства, переживаемые другими; стимулировать желание оказать помощь, утешить; развивать чувство доброты; формировать навыки социального поведения.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lastRenderedPageBreak/>
        <w:t>Вера и верность.</w:t>
      </w:r>
      <w:r w:rsidRPr="00A67B79">
        <w:rPr>
          <w:rFonts w:ascii="Times New Roman" w:eastAsia="Calibri" w:hAnsi="Times New Roman" w:cs="Times New Roman"/>
          <w:sz w:val="24"/>
          <w:szCs w:val="24"/>
        </w:rPr>
        <w:t xml:space="preserve"> Уточнить понятие «вера» и «верность». Вызывать желание помогать людям, быть добрым и отзывчивым. Создавать положительный опыт в развитии нравственного поведения личности.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Совесть.</w:t>
      </w:r>
      <w:r w:rsidRPr="00A67B79">
        <w:rPr>
          <w:rFonts w:ascii="Times New Roman" w:eastAsia="Calibri" w:hAnsi="Times New Roman" w:cs="Times New Roman"/>
          <w:sz w:val="24"/>
          <w:szCs w:val="24"/>
        </w:rPr>
        <w:t xml:space="preserve"> Формировать у старших дошкольников основные понятия нравственного самосознания (совесть, добросовестность, справедливость). Рассказать детям о том, что совесть – это советчик, помогающий ощутить свою вину. Формировать способность понимать эмоции: воспитывать внимательное отношение к своему внутреннему миру; умение слушать свой внутренний голос. Формировать у детей умение видеть, признавать и исправлять свои ошибки, стремление поступать в соответствии с внутренним голосом. Жить по совести – умение строго и требовательно думать о себе. Воспитывать желание радовать других.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Щедрость.</w:t>
      </w:r>
      <w:r w:rsidRPr="00A67B79">
        <w:rPr>
          <w:rFonts w:ascii="Times New Roman" w:eastAsia="Calibri" w:hAnsi="Times New Roman" w:cs="Times New Roman"/>
          <w:sz w:val="24"/>
          <w:szCs w:val="24"/>
        </w:rPr>
        <w:t xml:space="preserve"> Познакомить детей с понятиями «щедрость» и «жадность». Формировать опыт принятия решения в соответствии с внутренним голосом и общепринятыми нормами морали и этики. Прививать детям стремление совершать добрые поступки, быть отзывчивыми и щедрыми. Развивать понимание переносного значения пословиц и поговорок о жадности – щедрости.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Храбрость.</w:t>
      </w:r>
      <w:r w:rsidRPr="00A67B79">
        <w:rPr>
          <w:rFonts w:ascii="Times New Roman" w:eastAsia="Calibri" w:hAnsi="Times New Roman" w:cs="Times New Roman"/>
          <w:sz w:val="24"/>
          <w:szCs w:val="24"/>
        </w:rPr>
        <w:t xml:space="preserve"> Формировать у детей понятия «мужество», «храбрость», знакомить с такими нравственными качествами, как стойкость, терпение. Способствовать развитию эмоционально-волевой сферы детей. Воспитывать любовь к Родине, желание встать на ее защиту.</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Зависть.</w:t>
      </w:r>
      <w:r w:rsidRPr="00A67B79">
        <w:rPr>
          <w:rFonts w:ascii="Times New Roman" w:eastAsia="Calibri" w:hAnsi="Times New Roman" w:cs="Times New Roman"/>
          <w:sz w:val="24"/>
          <w:szCs w:val="24"/>
        </w:rPr>
        <w:t xml:space="preserve"> Познакомить с понятием «зависть». Рассказать детям о зависти как о сожалении о чужой удаче, счастье, успехе. Обсудить с детьми случаи различного проявления зависти в повседневной жизни. Учить детей стремиться не завидовать другим, а радоваться их успехам. Формировать опыт принятия решения в соответствии с общепринятыми нормами морали и этики. Развивать понимание дошкольниками переносного значения пословиц и поговорок (по теме «Зависть»).</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Вместе друг с другом</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Доброжелательность.</w:t>
      </w:r>
      <w:r w:rsidRPr="00A67B79">
        <w:rPr>
          <w:rFonts w:ascii="Times New Roman" w:eastAsia="Calibri" w:hAnsi="Times New Roman" w:cs="Times New Roman"/>
          <w:sz w:val="24"/>
          <w:szCs w:val="24"/>
        </w:rPr>
        <w:t xml:space="preserve"> Развивать стремление к дружелюбию по отношению к другим; учить правильно выражать свое эмоциональное состояние; развивать положительную самооценку.</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Справедливость.</w:t>
      </w:r>
      <w:r w:rsidRPr="00A67B79">
        <w:rPr>
          <w:rFonts w:ascii="Times New Roman" w:eastAsia="Calibri" w:hAnsi="Times New Roman" w:cs="Times New Roman"/>
          <w:sz w:val="24"/>
          <w:szCs w:val="24"/>
        </w:rPr>
        <w:t xml:space="preserve"> Познакомить с понятиями «правда» и «ложь». Совершенствовать навыки культуры общения через речевые упражнения, пословицы. Воспитывать такие качества, как честность и справедливость.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Скромность.</w:t>
      </w:r>
      <w:r w:rsidRPr="00A67B79">
        <w:rPr>
          <w:rFonts w:ascii="Times New Roman" w:eastAsia="Calibri" w:hAnsi="Times New Roman" w:cs="Times New Roman"/>
          <w:sz w:val="24"/>
          <w:szCs w:val="24"/>
        </w:rPr>
        <w:t xml:space="preserve"> Формировать у детей понятие «скромность», учить понимать, почему так важно для человека быть скромным. Познакомить детей с понятием «хвастовство». Подвести к заключению, что хвастаться нехорошо. Совершенствовать навыки культуры общения через речевые упражнения, пословицы.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Гордость.</w:t>
      </w:r>
      <w:r w:rsidRPr="00A67B79">
        <w:rPr>
          <w:rFonts w:ascii="Times New Roman" w:eastAsia="Calibri" w:hAnsi="Times New Roman" w:cs="Times New Roman"/>
          <w:sz w:val="24"/>
          <w:szCs w:val="24"/>
        </w:rPr>
        <w:t xml:space="preserve"> Познакомить детей с 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Послушание.</w:t>
      </w:r>
      <w:r w:rsidRPr="00A67B79">
        <w:rPr>
          <w:rFonts w:ascii="Times New Roman" w:eastAsia="Calibri" w:hAnsi="Times New Roman" w:cs="Times New Roman"/>
          <w:sz w:val="24"/>
          <w:szCs w:val="24"/>
        </w:rPr>
        <w:t xml:space="preserve"> Формировать представление о послушании и непослушании. Показать, что послушание — это возможность избежать многих неприятностей и несчастий. Развивать умение сравнивать, анализировать поступки литературных героев.</w:t>
      </w:r>
    </w:p>
    <w:p w:rsidR="00A67B79" w:rsidRPr="00A67B79" w:rsidRDefault="00A67B79" w:rsidP="00A67B79">
      <w:pPr>
        <w:spacing w:after="0" w:line="240" w:lineRule="auto"/>
        <w:jc w:val="center"/>
        <w:rPr>
          <w:rFonts w:ascii="Times New Roman" w:eastAsia="Calibri" w:hAnsi="Times New Roman" w:cs="Times New Roman"/>
          <w:b/>
          <w:bCs/>
          <w:sz w:val="24"/>
          <w:szCs w:val="24"/>
        </w:rPr>
      </w:pPr>
    </w:p>
    <w:p w:rsidR="00A67B79" w:rsidRPr="00A67B79" w:rsidRDefault="00A67B79" w:rsidP="00A67B79">
      <w:pPr>
        <w:spacing w:after="0" w:line="240" w:lineRule="auto"/>
        <w:jc w:val="center"/>
        <w:rPr>
          <w:rFonts w:ascii="Times New Roman" w:eastAsia="Calibri" w:hAnsi="Times New Roman" w:cs="Times New Roman"/>
          <w:b/>
          <w:bCs/>
          <w:sz w:val="24"/>
          <w:szCs w:val="24"/>
        </w:rPr>
      </w:pPr>
      <w:r w:rsidRPr="00A67B79">
        <w:rPr>
          <w:rFonts w:ascii="Times New Roman" w:eastAsia="Calibri" w:hAnsi="Times New Roman" w:cs="Times New Roman"/>
          <w:b/>
          <w:bCs/>
          <w:sz w:val="24"/>
          <w:szCs w:val="24"/>
        </w:rPr>
        <w:t>2.2.2. Патриотическое направление воспитания</w:t>
      </w:r>
    </w:p>
    <w:p w:rsidR="00A67B79" w:rsidRPr="00A67B79" w:rsidRDefault="00A67B79" w:rsidP="00A67B79">
      <w:pPr>
        <w:spacing w:after="0" w:line="240" w:lineRule="auto"/>
        <w:jc w:val="center"/>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Ценности </w:t>
      </w:r>
      <w:r w:rsidRPr="00A67B79">
        <w:rPr>
          <w:rFonts w:ascii="Times New Roman" w:eastAsia="Calibri" w:hAnsi="Times New Roman" w:cs="Times New Roman"/>
          <w:b/>
          <w:bCs/>
          <w:sz w:val="24"/>
          <w:szCs w:val="24"/>
        </w:rPr>
        <w:t xml:space="preserve">Родина </w:t>
      </w:r>
      <w:r w:rsidRPr="00A67B79">
        <w:rPr>
          <w:rFonts w:ascii="Times New Roman" w:eastAsia="Calibri" w:hAnsi="Times New Roman" w:cs="Times New Roman"/>
          <w:sz w:val="24"/>
          <w:szCs w:val="24"/>
        </w:rPr>
        <w:t xml:space="preserve">и </w:t>
      </w:r>
      <w:r w:rsidRPr="00A67B79">
        <w:rPr>
          <w:rFonts w:ascii="Times New Roman" w:eastAsia="Calibri" w:hAnsi="Times New Roman" w:cs="Times New Roman"/>
          <w:b/>
          <w:bCs/>
          <w:sz w:val="24"/>
          <w:szCs w:val="24"/>
        </w:rPr>
        <w:t>природа</w:t>
      </w:r>
      <w:r w:rsidRPr="00A67B79">
        <w:rPr>
          <w:rFonts w:ascii="Times New Roman" w:eastAsia="Calibri" w:hAnsi="Times New Roman" w:cs="Times New Roman"/>
          <w:sz w:val="24"/>
          <w:szCs w:val="24"/>
        </w:rPr>
        <w:t xml:space="preserve"> лежат в основе патриотического направления воспитания. Патриотизм – это воспитание в ребенке чувства любви, интереса к своей стране – России, своему краю, малой родине, своему народу и народу России в целом. Воспитание в этом направлении должно помочь ребенку ощутить принадлежность к своему народу, заложить основы для осознания в дальнейшем ответственности за свою страну.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lastRenderedPageBreak/>
        <w:t>Благоприятным для начала систематического патриотического воспитания является средний дошкольный возраст, когда особенно активизируется интерес ребенка к социальному миру и общественным явлениям.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Задачи патриотического воспитания:</w:t>
      </w:r>
    </w:p>
    <w:p w:rsidR="00A67B79" w:rsidRPr="00A67B79" w:rsidRDefault="00A67B79" w:rsidP="00A67B79">
      <w:pPr>
        <w:numPr>
          <w:ilvl w:val="0"/>
          <w:numId w:val="14"/>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формирование любви к родному краю, родной природе, родному языку, культурному наследию своего народа;</w:t>
      </w:r>
    </w:p>
    <w:p w:rsidR="00A67B79" w:rsidRPr="00A67B79" w:rsidRDefault="00A67B79" w:rsidP="00A67B79">
      <w:pPr>
        <w:numPr>
          <w:ilvl w:val="0"/>
          <w:numId w:val="14"/>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A67B79" w:rsidRPr="00A67B79" w:rsidRDefault="00A67B79" w:rsidP="00A67B79">
      <w:pPr>
        <w:numPr>
          <w:ilvl w:val="0"/>
          <w:numId w:val="14"/>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67B79" w:rsidRPr="00A67B79" w:rsidRDefault="00A67B79" w:rsidP="00A67B79">
      <w:pPr>
        <w:numPr>
          <w:ilvl w:val="0"/>
          <w:numId w:val="14"/>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При реализации указанных задач воспитатель должен сосредоточить свое внимание на нескольких основных направлениях воспитательной работы: </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ознакомлении детей с историей, героями, культурой, традициями России и своего народа;</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организации коллективных творческих проектов, направленных на приобщение детей </w:t>
      </w:r>
      <w:r w:rsidRPr="00A67B79">
        <w:rPr>
          <w:rFonts w:ascii="Times New Roman" w:eastAsia="Calibri" w:hAnsi="Times New Roman" w:cs="Times New Roman"/>
          <w:sz w:val="24"/>
          <w:szCs w:val="24"/>
        </w:rPr>
        <w:br/>
        <w:t>к российским общенациональным традициям;</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Основными содержательными компонентами (модулями, блоками) патриотического направления воспитания являются:</w:t>
      </w:r>
    </w:p>
    <w:p w:rsidR="00A67B79" w:rsidRPr="00A67B79" w:rsidRDefault="00A67B79" w:rsidP="00A67B79">
      <w:pPr>
        <w:spacing w:after="0" w:line="240" w:lineRule="auto"/>
        <w:jc w:val="center"/>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Наше Отечество</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Что мы Родиной зовем. </w:t>
      </w:r>
      <w:r w:rsidRPr="00A67B79">
        <w:rPr>
          <w:rFonts w:ascii="Times New Roman" w:eastAsia="Calibri" w:hAnsi="Times New Roman" w:cs="Times New Roman"/>
          <w:sz w:val="24"/>
          <w:szCs w:val="24"/>
        </w:rPr>
        <w:t>Россия – наше Отечество. Столица России – Москва. Показать, где на глобусе и на карте находятся Россия, Москва, родной город (деревня), с какими странами граничит наша страна.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Россия – многонациональная страна (более 200 национальностей).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Наша история</w:t>
      </w:r>
      <w:r w:rsidRPr="00A67B79">
        <w:rPr>
          <w:rFonts w:ascii="Times New Roman" w:eastAsia="Calibri" w:hAnsi="Times New Roman" w:cs="Times New Roman"/>
          <w:sz w:val="24"/>
          <w:szCs w:val="24"/>
        </w:rPr>
        <w:t>. Историческое прошлое Родины: представить в разных формах несколько наиболее ярких и важных событий из ее истории, которые могут запомниться детям (например, Ледовое побоище, Куликовская битва, основание Санкт-Петербурга Петром Первым, Бородинское сражение, Великая Отечественная война, запуск первого искусственного спутника Земли и т.п.);</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 xml:space="preserve">Традиции. </w:t>
      </w:r>
      <w:r w:rsidRPr="00A67B79">
        <w:rPr>
          <w:rFonts w:ascii="Times New Roman" w:eastAsia="Calibri" w:hAnsi="Times New Roman" w:cs="Times New Roman"/>
          <w:sz w:val="24"/>
          <w:szCs w:val="24"/>
        </w:rPr>
        <w:t>Наша страна имеет богатую историю, насыщенную множеством событий и свершений. Одним из способов объединения людей в государстве всегда выступали традиции и обычаи. Знакомство с основными традициями. Традиции русского народа. Традиции других народов.</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Государственные праздники. </w:t>
      </w:r>
      <w:r w:rsidRPr="00A67B79">
        <w:rPr>
          <w:rFonts w:ascii="Times New Roman" w:eastAsia="Calibri" w:hAnsi="Times New Roman" w:cs="Times New Roman"/>
          <w:sz w:val="24"/>
          <w:szCs w:val="24"/>
        </w:rPr>
        <w:t>9 мая – День Победы, 12 июня – День России, 4 ноября – День народного единства и др. Как к ним нужно готовиться, какие традиции существуют.</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Учить осознавать торжественность национальных праздников. Организовывать деятельность детей так, чтобы они чувствовали сопричастность происходящему (рисовали, организовывали свои соревнования, сочиняли истории, устраивали парад – в зависимости от содержания и характера события).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Выдающиеся люди страны (космонавты, писатели, композиторы, художники и т. Д.) </w:t>
      </w:r>
      <w:r w:rsidRPr="00A67B79">
        <w:rPr>
          <w:rFonts w:ascii="Times New Roman" w:eastAsia="Calibri" w:hAnsi="Times New Roman" w:cs="Times New Roman"/>
          <w:sz w:val="24"/>
          <w:szCs w:val="24"/>
        </w:rPr>
        <w:t xml:space="preserve">М.В. Ломоносов, Н. Пирогов, Н. Жуковский, К. Циолковский, И. Павлов, С.П. Королев,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Воспитывать у детей чувство гордости за достижения своей страны, ее граждан, например, первым космонавтом на Земле был россиянин Юрий Гагарин, музыку к известному во всем мире балету «Щелкунчик» написал русский композитор П.И. Чайковский и т.п.;</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lastRenderedPageBreak/>
        <w:t xml:space="preserve">Защитники Отечества. </w:t>
      </w:r>
      <w:r w:rsidRPr="00A67B79">
        <w:rPr>
          <w:rFonts w:ascii="Times New Roman" w:eastAsia="Calibri" w:hAnsi="Times New Roman" w:cs="Times New Roman"/>
          <w:sz w:val="24"/>
          <w:szCs w:val="24"/>
        </w:rPr>
        <w:t>Знакомить детей с былинными и современными защитниками Родины, их качествами, внешним обликом.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Формировать представление о Российской армии, о почётной обязанности защищать Родину, охранять её спокойствие, безопасность, рассказывать о военных подвигах наших дедов и прадедов. Воспитывать уважение к защитникам Отечества, к памяти павших бойцов, возлагать с детьми цветы к обелискам, памятникам.</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 xml:space="preserve">Достижения и открытия. </w:t>
      </w:r>
      <w:r w:rsidRPr="00A67B79">
        <w:rPr>
          <w:rFonts w:ascii="Times New Roman" w:eastAsia="Calibri" w:hAnsi="Times New Roman" w:cs="Times New Roman"/>
          <w:sz w:val="24"/>
          <w:szCs w:val="24"/>
        </w:rPr>
        <w:t>Ю.А. Гагарин – первый человек в космосе.</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sz w:val="24"/>
          <w:szCs w:val="24"/>
        </w:rPr>
        <w:t>Развивать чувство гордости за свою страну, за достижения и открытия людей, которые являются гражданами России</w:t>
      </w:r>
      <w:r w:rsidRPr="00A67B79">
        <w:rPr>
          <w:rFonts w:ascii="Times New Roman" w:eastAsia="Calibri" w:hAnsi="Times New Roman" w:cs="Times New Roman"/>
          <w:b/>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Воспитывать ребенка, уважительно и с гордостью относящегося к символике нашей страны – флагу, гербу, гимну, к людям, известным всему миру, – первому космонавту, героям войны и защитникам Отечества, представителям искусства, спортсменам.</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С чего начинается Родина</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Малая родина.</w:t>
      </w:r>
      <w:r w:rsidRPr="00A67B79">
        <w:rPr>
          <w:rFonts w:ascii="Times New Roman" w:eastAsia="Calibri" w:hAnsi="Times New Roman" w:cs="Times New Roman"/>
          <w:sz w:val="24"/>
          <w:szCs w:val="24"/>
        </w:rPr>
        <w:t xml:space="preserve"> Воспитывать любовь к своей малой родине, рассказывать и показывать детям красивые и достопримечательные места родного города (деревни).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 родного города (деревни) есть свое название (имя) – Нагорская. Оно рассказывает о важном для людей событии, которое произошло в прошлом / о знаменитом человеке. Название города (деревни) произошло от…/ Название города (деревни) связано с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История и достопримечательности.</w:t>
      </w:r>
      <w:r w:rsidRPr="00A67B79">
        <w:rPr>
          <w:rFonts w:ascii="Times New Roman" w:eastAsia="Calibri" w:hAnsi="Times New Roman" w:cs="Times New Roman"/>
          <w:sz w:val="24"/>
          <w:szCs w:val="24"/>
        </w:rPr>
        <w:t xml:space="preserve"> Развивать у дошкольников интерес к родному городу (району, деревне), его достопримечательностям, событиям прошлого и настоящего. Развивать способность чувствовать красоту природы, архитектуры своей малой родины и эмоционально откликаться на нее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Современность. </w:t>
      </w:r>
      <w:r w:rsidRPr="00A67B79">
        <w:rPr>
          <w:rFonts w:ascii="Times New Roman" w:eastAsia="Calibri" w:hAnsi="Times New Roman" w:cs="Times New Roman"/>
          <w:sz w:val="24"/>
          <w:szCs w:val="24"/>
        </w:rPr>
        <w:t>Город (район) растет. В городе (районе) строятся дома. Выпекается хлеб…Есть молокозавод. Основу экономики составляет сельское хозяйство. Выращивается хлеб, картофель…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Знаменитые люди малой родины.</w:t>
      </w:r>
      <w:r w:rsidRPr="00A67B79">
        <w:rPr>
          <w:rFonts w:ascii="Times New Roman" w:eastAsia="Calibri" w:hAnsi="Times New Roman" w:cs="Times New Roman"/>
          <w:sz w:val="24"/>
          <w:szCs w:val="24"/>
        </w:rPr>
        <w:t xml:space="preserve"> Подготовка в совместной с родителями деятельности: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подбор фотографий улиц малой родины (посёлка,деревни), изображений знаменитых соотечественников, поиск информации о них, составление рассказов «Почему так названы…»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Памятники знаменитым людям малой родины.</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Родная природа</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Природа – наш дом. </w:t>
      </w:r>
      <w:r w:rsidRPr="00A67B79">
        <w:rPr>
          <w:rFonts w:ascii="Times New Roman" w:eastAsia="Calibri" w:hAnsi="Times New Roman" w:cs="Times New Roman"/>
          <w:sz w:val="24"/>
          <w:szCs w:val="24"/>
        </w:rPr>
        <w:t xml:space="preserve">Человек не может прожить без природы, которая является «домом» всех живых существ. Человек тесно связан с природой: ему нужны чистый воздух, чистая вода. Мы должны любить природу.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Проявлять заботу о природе.</w:t>
      </w:r>
      <w:r w:rsidRPr="00A67B79">
        <w:rPr>
          <w:rFonts w:ascii="Times New Roman" w:eastAsia="Calibri" w:hAnsi="Times New Roman" w:cs="Times New Roman"/>
          <w:sz w:val="24"/>
          <w:szCs w:val="24"/>
        </w:rPr>
        <w:t xml:space="preserve"> Любить природу – значит заботиться о ней, защищать ее. Человек обязан заботиться о животных и растениях. Не загрязнять природу. Не мусорить. Не обижать животных. Не рвать растения. Не ломать деревья и кустарники, не срывать с них листья. Вместо этого – наблюдать за животными, вдыхать аромат цветов, любоваться красотой природы.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Прививать навыки рационального природопользования (не лить зря воду, беречь тепло, электричество, продукты питания). Формировать умение ответственно ухаживать за растениями в группе и на участке детского сада.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Привлекать детей вместе с родителями к участию в различных природоохранных акциях (изготовление и развешивание кормушек, скворечников, посадка деревьев и других растений, создание природоохранных знаков), в экологических праздниках (празднование Дня птиц, Дня земли и т.п.).</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Природа полна тайн и загадок. </w:t>
      </w:r>
      <w:r w:rsidRPr="00A67B79">
        <w:rPr>
          <w:rFonts w:ascii="Times New Roman" w:eastAsia="Calibri" w:hAnsi="Times New Roman" w:cs="Times New Roman"/>
          <w:sz w:val="24"/>
          <w:szCs w:val="24"/>
        </w:rPr>
        <w:t xml:space="preserve">Изучать природу и раскрывать ее тайны очень интересно. Воспитатель способствует проявлению интереса детей к объектам живой и неживой </w:t>
      </w:r>
      <w:r w:rsidRPr="00A67B79">
        <w:rPr>
          <w:rFonts w:ascii="Times New Roman" w:eastAsia="Calibri" w:hAnsi="Times New Roman" w:cs="Times New Roman"/>
          <w:sz w:val="24"/>
          <w:szCs w:val="24"/>
        </w:rPr>
        <w:lastRenderedPageBreak/>
        <w:t>природы, поощряет самостоятельные «открытия» детьми свойств природных объектов, поддерживает стремление детей выразить свои чувства и впечатления в процессе наблюдений за природными явлениями (смена времен года, погоды).</w:t>
      </w:r>
    </w:p>
    <w:p w:rsidR="00A67B79" w:rsidRPr="00A67B79" w:rsidRDefault="00A67B79" w:rsidP="00A67B79">
      <w:pPr>
        <w:spacing w:after="0" w:line="240" w:lineRule="auto"/>
        <w:jc w:val="both"/>
        <w:rPr>
          <w:rFonts w:ascii="Times New Roman" w:eastAsia="Calibri" w:hAnsi="Times New Roman" w:cs="Times New Roman"/>
          <w:sz w:val="24"/>
          <w:szCs w:val="24"/>
          <w:shd w:val="clear" w:color="auto" w:fill="FFFFFF"/>
        </w:rPr>
      </w:pPr>
      <w:r w:rsidRPr="00A67B79">
        <w:rPr>
          <w:rFonts w:ascii="Times New Roman" w:eastAsia="Calibri" w:hAnsi="Times New Roman" w:cs="Times New Roman"/>
          <w:b/>
          <w:sz w:val="24"/>
          <w:szCs w:val="24"/>
        </w:rPr>
        <w:t xml:space="preserve">Природа России. </w:t>
      </w:r>
      <w:r w:rsidRPr="00A67B79">
        <w:rPr>
          <w:rFonts w:ascii="Times New Roman" w:eastAsia="Calibri" w:hAnsi="Times New Roman" w:cs="Times New Roman"/>
          <w:sz w:val="24"/>
          <w:szCs w:val="24"/>
          <w:shd w:val="clear" w:color="auto" w:fill="FFFFFF"/>
        </w:rPr>
        <w:t>Природа России очень красива. Ее отличает многообразие и неповторимость. Зеркальные озера поражают своей красотой. Реки удивляют своей полноводностью и силой. В любое время года очень красив русский лес.</w:t>
      </w:r>
    </w:p>
    <w:p w:rsidR="00A67B79" w:rsidRPr="00A67B79" w:rsidRDefault="00A67B79" w:rsidP="00A67B79">
      <w:pPr>
        <w:spacing w:after="0" w:line="240" w:lineRule="auto"/>
        <w:jc w:val="both"/>
        <w:rPr>
          <w:rFonts w:ascii="Times New Roman" w:eastAsia="Calibri" w:hAnsi="Times New Roman" w:cs="Times New Roman"/>
          <w:sz w:val="24"/>
          <w:szCs w:val="24"/>
          <w:shd w:val="clear" w:color="auto" w:fill="FFFFFF"/>
        </w:rPr>
      </w:pPr>
      <w:r w:rsidRPr="00A67B79">
        <w:rPr>
          <w:rFonts w:ascii="Times New Roman" w:eastAsia="Calibri" w:hAnsi="Times New Roman" w:cs="Times New Roman"/>
          <w:sz w:val="24"/>
          <w:szCs w:val="24"/>
          <w:shd w:val="clear" w:color="auto" w:fill="FFFFFF"/>
        </w:rPr>
        <w:t>Многие путешественники удивлялись и восхищались нашей природой.</w:t>
      </w:r>
    </w:p>
    <w:p w:rsidR="00A67B79" w:rsidRPr="00A67B79" w:rsidRDefault="00A67B79" w:rsidP="00A67B79">
      <w:pPr>
        <w:spacing w:after="0" w:line="240" w:lineRule="auto"/>
        <w:jc w:val="both"/>
        <w:rPr>
          <w:rFonts w:ascii="Times New Roman" w:eastAsia="Calibri" w:hAnsi="Times New Roman" w:cs="Times New Roman"/>
          <w:sz w:val="24"/>
          <w:szCs w:val="24"/>
          <w:shd w:val="clear" w:color="auto" w:fill="FFFFFF"/>
        </w:rPr>
      </w:pPr>
      <w:r w:rsidRPr="00A67B79">
        <w:rPr>
          <w:rFonts w:ascii="Times New Roman" w:eastAsia="Calibri" w:hAnsi="Times New Roman" w:cs="Times New Roman"/>
          <w:sz w:val="24"/>
          <w:szCs w:val="24"/>
          <w:shd w:val="clear" w:color="auto" w:fill="FFFFFF"/>
        </w:rPr>
        <w:t xml:space="preserve">Ее рисовали на своих полотнах художники (И.И. Шишкин, И.И. Левитан, А.И. Куинджи, А.К. Саврасов, И.Э. Грабарь), воспевали в стихах поэты (А.С. Пушкин, Ф.И. Тютчев, С.А. Есенин). </w:t>
      </w:r>
    </w:p>
    <w:p w:rsidR="00A67B79" w:rsidRPr="00A67B79" w:rsidRDefault="00A67B79" w:rsidP="00A67B79">
      <w:pPr>
        <w:spacing w:after="0" w:line="240" w:lineRule="auto"/>
        <w:jc w:val="both"/>
        <w:rPr>
          <w:rFonts w:ascii="Times New Roman" w:eastAsia="Calibri" w:hAnsi="Times New Roman" w:cs="Times New Roman"/>
          <w:sz w:val="24"/>
          <w:szCs w:val="24"/>
          <w:shd w:val="clear" w:color="auto" w:fill="FFFFFF"/>
        </w:rPr>
      </w:pPr>
      <w:r w:rsidRPr="00A67B79">
        <w:rPr>
          <w:rFonts w:ascii="Times New Roman" w:eastAsia="Calibri" w:hAnsi="Times New Roman" w:cs="Times New Roman"/>
          <w:sz w:val="24"/>
          <w:szCs w:val="24"/>
          <w:shd w:val="clear" w:color="auto" w:fill="FFFFFF"/>
        </w:rPr>
        <w:t>Символом нашей природы является русская береза. Она любима нами за свою стройность и свой белый пятнистый ствол.</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Природа родного края.</w:t>
      </w:r>
      <w:r w:rsidRPr="00A67B79">
        <w:rPr>
          <w:rFonts w:ascii="Times New Roman" w:eastAsia="Calibri" w:hAnsi="Times New Roman" w:cs="Times New Roman"/>
          <w:sz w:val="24"/>
          <w:szCs w:val="24"/>
        </w:rPr>
        <w:t xml:space="preserve"> У каждого человека есть своя родная природа. Даже если встречаются наиболее красивые места, то родную природу нельзя ни с чем сравнить. Это природа малой Родины, где каждый родился, вырос и живет.</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Как и природа всей России, природа нашего края лишена ярких, экзотических красок. Она пленяет и трогает: весной и летом – прелестью полевых трав, зимой – белизной снегов, осенью – золотым нарядом леса. Украшение окружающей нас природы – река …</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sz w:val="24"/>
          <w:szCs w:val="24"/>
        </w:rPr>
        <w:t>Вместе с воспитателями дети совершают прогулки в парки, скверы, на берег реки или озера, где проводят наблюдения за объектами живой и неживой природы, собирают коллекции.</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center"/>
        <w:rPr>
          <w:rFonts w:ascii="Times New Roman" w:eastAsia="Calibri" w:hAnsi="Times New Roman" w:cs="Times New Roman"/>
          <w:sz w:val="24"/>
          <w:szCs w:val="24"/>
        </w:rPr>
      </w:pPr>
      <w:r w:rsidRPr="00A67B79">
        <w:rPr>
          <w:rFonts w:ascii="Times New Roman" w:eastAsia="Calibri" w:hAnsi="Times New Roman" w:cs="Times New Roman"/>
          <w:b/>
          <w:sz w:val="24"/>
          <w:szCs w:val="24"/>
        </w:rPr>
        <w:t>2.2.3. Социальное направление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Ценности </w:t>
      </w:r>
      <w:r w:rsidRPr="00A67B79">
        <w:rPr>
          <w:rFonts w:ascii="Times New Roman" w:eastAsia="Calibri" w:hAnsi="Times New Roman" w:cs="Times New Roman"/>
          <w:b/>
          <w:sz w:val="24"/>
          <w:szCs w:val="24"/>
        </w:rPr>
        <w:t>человек,</w:t>
      </w:r>
      <w:r w:rsidRPr="00A67B79">
        <w:rPr>
          <w:rFonts w:ascii="Times New Roman" w:eastAsia="Calibri" w:hAnsi="Times New Roman" w:cs="Times New Roman"/>
          <w:b/>
          <w:bCs/>
          <w:sz w:val="24"/>
          <w:szCs w:val="24"/>
        </w:rPr>
        <w:t>семья, дружба, сотрудничество, культура поведения</w:t>
      </w:r>
      <w:r w:rsidRPr="00A67B79">
        <w:rPr>
          <w:rFonts w:ascii="Times New Roman" w:eastAsia="Calibri" w:hAnsi="Times New Roman" w:cs="Times New Roman"/>
          <w:sz w:val="24"/>
          <w:szCs w:val="24"/>
        </w:rPr>
        <w:t>лежат в основе социального направления воспитания.</w:t>
      </w:r>
    </w:p>
    <w:p w:rsidR="00A67B79" w:rsidRPr="00A67B79" w:rsidRDefault="00A67B79" w:rsidP="00A67B79">
      <w:pPr>
        <w:spacing w:after="0" w:line="240" w:lineRule="auto"/>
        <w:jc w:val="both"/>
        <w:rPr>
          <w:rFonts w:ascii="Times New Roman" w:eastAsia="Calibri" w:hAnsi="Times New Roman" w:cs="Times New Roman"/>
          <w:color w:val="FF0000"/>
          <w:sz w:val="24"/>
          <w:szCs w:val="24"/>
        </w:rPr>
      </w:pPr>
      <w:r w:rsidRPr="00A67B79">
        <w:rPr>
          <w:rFonts w:ascii="Times New Roman" w:eastAsia="Calibri" w:hAnsi="Times New Roman" w:cs="Times New Roman"/>
          <w:sz w:val="24"/>
          <w:szCs w:val="24"/>
        </w:rPr>
        <w:t xml:space="preserve">В дошкольном детстве ребенок открывает личность другого человека и его значение </w:t>
      </w:r>
      <w:r w:rsidRPr="00A67B79">
        <w:rPr>
          <w:rFonts w:ascii="Times New Roman" w:eastAsia="Calibri"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Основная цель социального направления воспитания дошкольника заключается </w:t>
      </w:r>
      <w:r w:rsidRPr="00A67B79">
        <w:rPr>
          <w:rFonts w:ascii="Times New Roman" w:eastAsia="Calibri"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Выделяются основные задачи социального направления воспитания.</w:t>
      </w:r>
    </w:p>
    <w:p w:rsidR="00A67B79" w:rsidRPr="00A67B79" w:rsidRDefault="00A67B79" w:rsidP="00A67B79">
      <w:pPr>
        <w:numPr>
          <w:ilvl w:val="0"/>
          <w:numId w:val="18"/>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A67B79" w:rsidRPr="00A67B79" w:rsidRDefault="00A67B79" w:rsidP="00A67B79">
      <w:pPr>
        <w:numPr>
          <w:ilvl w:val="0"/>
          <w:numId w:val="18"/>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67B79" w:rsidRPr="00A67B79" w:rsidRDefault="00A67B79" w:rsidP="00A67B79">
      <w:pPr>
        <w:numPr>
          <w:ilvl w:val="0"/>
          <w:numId w:val="18"/>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культуры поведения, общения в различных ситуациях;</w:t>
      </w:r>
    </w:p>
    <w:p w:rsidR="00A67B79" w:rsidRPr="00A67B79" w:rsidRDefault="00A67B79" w:rsidP="00A67B79">
      <w:pPr>
        <w:numPr>
          <w:ilvl w:val="0"/>
          <w:numId w:val="18"/>
        </w:numPr>
        <w:tabs>
          <w:tab w:val="left" w:pos="1134"/>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При реализации данных задач воспитателю необходимо сосредоточить свое внимание </w:t>
      </w:r>
      <w:r w:rsidRPr="00A67B79">
        <w:rPr>
          <w:rFonts w:ascii="Times New Roman" w:eastAsia="Calibri" w:hAnsi="Times New Roman" w:cs="Times New Roman"/>
          <w:color w:val="000000"/>
          <w:sz w:val="24"/>
          <w:szCs w:val="24"/>
        </w:rPr>
        <w:t>на нескольких основных направлениях воспитательной работы:</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color w:val="000000"/>
          <w:sz w:val="24"/>
          <w:szCs w:val="24"/>
        </w:rPr>
        <w:lastRenderedPageBreak/>
        <w:t>организовывать сюжетно-ролевые игры (в семью, в команду и т.п.), игры с правилами, традиционные народные игры и пр.;</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color w:val="000000"/>
          <w:sz w:val="24"/>
          <w:szCs w:val="24"/>
        </w:rPr>
        <w:t>воспитывать у детей навыки поведения в обществе;</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color w:val="000000"/>
          <w:sz w:val="24"/>
          <w:szCs w:val="24"/>
        </w:rPr>
        <w:t>учить детей сотрудничать, организуя групповые формы в продуктивных видах деятельности;</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color w:val="000000"/>
          <w:sz w:val="24"/>
          <w:szCs w:val="24"/>
        </w:rPr>
        <w:t>учить детей анализировать поступки и чувства – свои и других людей;</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color w:val="000000"/>
          <w:sz w:val="24"/>
          <w:szCs w:val="24"/>
        </w:rPr>
        <w:t>организовывать коллективные проекты заботы и помощи;</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создавать доброжелательный психологический климат в группе.</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 xml:space="preserve">Для того чтобы формировать у детей </w:t>
      </w:r>
      <w:r w:rsidRPr="00A67B79">
        <w:rPr>
          <w:rFonts w:ascii="Times New Roman" w:eastAsia="Calibri" w:hAnsi="Times New Roman" w:cs="Times New Roman"/>
          <w:b/>
          <w:color w:val="000000"/>
          <w:sz w:val="24"/>
          <w:szCs w:val="24"/>
        </w:rPr>
        <w:t>культуру поведения</w:t>
      </w:r>
      <w:r w:rsidRPr="00A67B79">
        <w:rPr>
          <w:rFonts w:ascii="Times New Roman" w:eastAsia="Calibri" w:hAnsi="Times New Roman" w:cs="Times New Roman"/>
          <w:color w:val="000000"/>
          <w:sz w:val="24"/>
          <w:szCs w:val="24"/>
        </w:rPr>
        <w:t>, воспитатель должен планировать и реализовывать нескольких основных направлениях воспитательной работы:</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учить детей уважительно относиться к окружающим людям, считаться с их делами, интересами, удобствами;</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 xml:space="preserve">воспитывать культуру речи: называть взрослых на «вы» и по имени и отчеству; </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не перебивать говорящих и выслушивать других; говорить четко, разборчиво, владеть голосом;</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color w:val="000000"/>
          <w:sz w:val="24"/>
          <w:szCs w:val="24"/>
        </w:rPr>
      </w:pPr>
      <w:r w:rsidRPr="00A67B79">
        <w:rPr>
          <w:rFonts w:ascii="Times New Roman" w:eastAsia="Calibri" w:hAnsi="Times New Roman" w:cs="Times New Roman"/>
          <w:color w:val="000000"/>
          <w:sz w:val="24"/>
          <w:szCs w:val="24"/>
        </w:rPr>
        <w:t>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Основными содержательными компонентами (модулями, блоками) социального направления воспитания являются:</w:t>
      </w:r>
    </w:p>
    <w:p w:rsidR="00A67B79" w:rsidRPr="00A67B79" w:rsidRDefault="00A67B79" w:rsidP="00A67B79">
      <w:pPr>
        <w:spacing w:after="0" w:line="240" w:lineRule="auto"/>
        <w:jc w:val="center"/>
        <w:rPr>
          <w:rFonts w:ascii="Times New Roman" w:eastAsia="Calibri" w:hAnsi="Times New Roman" w:cs="Times New Roman"/>
          <w:b/>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Моя семья</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Семья</w:t>
      </w:r>
      <w:r w:rsidRPr="00A67B79">
        <w:rPr>
          <w:rFonts w:ascii="Times New Roman" w:eastAsia="Calibri" w:hAnsi="Times New Roman" w:cs="Times New Roman"/>
          <w:sz w:val="24"/>
          <w:szCs w:val="24"/>
        </w:rPr>
        <w:t>. Те, кого мы больше всего любим, кто нам близок и дорог – это семья. Отношения в семье строятся на любви и взаимоуважении. Все члены семьи должны проявлять заботу друг о друге, оказывать помощь, быть внимательными.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У каждого члена семьи есть свои конкретные обязанности (роли в семье). Обязанности сына, дочери, брата, сестры, внука, внучки.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Почему важно проявлять доброжелательность и терпение в семье.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Учить понимать значимость родственных отношений. Воспитывать чувство заботы, любви и уважения к близким людям.</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 xml:space="preserve">Мама и папа. </w:t>
      </w:r>
      <w:r w:rsidRPr="00A67B79">
        <w:rPr>
          <w:rFonts w:ascii="Times New Roman" w:eastAsia="Calibri" w:hAnsi="Times New Roman" w:cs="Times New Roman"/>
          <w:sz w:val="24"/>
          <w:szCs w:val="24"/>
        </w:rPr>
        <w:t>Родители (мама и папа) дарят нам жизнь.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Мама – это ласка и тепло в семье. У мамы много работы по дому. Она устает. Воспитывать у детей доброе, заботливое отношение к маме, помочь понять, что мама у каждого из нас одна.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Папа – это опора семьи, защитник. Он делит заботы по дому с мамой. Но у него есть и свои, мужские обязанности по дому.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Братики и сестренки. </w:t>
      </w:r>
      <w:r w:rsidRPr="00A67B79">
        <w:rPr>
          <w:rFonts w:ascii="Times New Roman" w:eastAsia="Calibri" w:hAnsi="Times New Roman" w:cs="Times New Roman"/>
          <w:sz w:val="24"/>
          <w:szCs w:val="24"/>
        </w:rPr>
        <w:t xml:space="preserve">Есть люди, которые с нами с самого детства и которые никогда не бросят нас в трудную минуту. Это брат и сестра. Они воспитываются и растут в одной семье, и даже когда вырастут, продолжают любить друг друга.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Примеры о взаимопомощи, дружбе между братьями и сестрами из литературных произведений.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Бабушки и дедушки</w:t>
      </w:r>
      <w:r w:rsidRPr="00A67B79">
        <w:rPr>
          <w:rFonts w:ascii="Times New Roman" w:eastAsia="Calibri" w:hAnsi="Times New Roman" w:cs="Times New Roman"/>
          <w:sz w:val="24"/>
          <w:szCs w:val="24"/>
        </w:rPr>
        <w:t xml:space="preserve">. Это родители наших мама и пап. Бабушки и дедушки – источники мудрости, опыта, терпеливого и заботливого отношения к внукам.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Учить быть особенно заботливыми и внимательными к бабушкам и дедушкам. Помнить, что они уже не молоды, и здоровье может подводить их.</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История семьи.</w:t>
      </w:r>
      <w:r w:rsidRPr="00A67B79">
        <w:rPr>
          <w:rFonts w:ascii="Times New Roman" w:eastAsia="Calibri" w:hAnsi="Times New Roman" w:cs="Times New Roman"/>
          <w:sz w:val="24"/>
          <w:szCs w:val="24"/>
        </w:rPr>
        <w:t xml:space="preserve"> Моя родословная. Познакомить детей с семейным древом. Развивать интерес к истории своего рода, желание поделиться этими знаниями с товарищами.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lastRenderedPageBreak/>
        <w:t>Праздники и традиции в семье.</w:t>
      </w:r>
      <w:r w:rsidRPr="00A67B79">
        <w:rPr>
          <w:rFonts w:ascii="Times New Roman" w:eastAsia="Calibri" w:hAnsi="Times New Roman" w:cs="Times New Roman"/>
          <w:sz w:val="24"/>
          <w:szCs w:val="24"/>
        </w:rPr>
        <w:t xml:space="preserve"> К семейным традициям относятся уважение к старшим, взаимопомощь, обсуждение книг и новых фильмов, воскресные завтраки, походы в лес, на рыбалку и многое другое.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Праздники – это дни рождения, юбилеи, совместное отмечание важных, радостных событий. </w:t>
      </w: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Мои друзья</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Дружба</w:t>
      </w:r>
      <w:r w:rsidRPr="00A67B79">
        <w:rPr>
          <w:rFonts w:ascii="Times New Roman" w:eastAsia="Calibri" w:hAnsi="Times New Roman" w:cs="Times New Roman"/>
          <w:sz w:val="24"/>
          <w:szCs w:val="24"/>
        </w:rPr>
        <w:t>. Познакомить с понятием дружбы. Дружба бескорыстна. Она строится на взаимной симпатии, общности интересов, духовной близости и взаимной привязанности.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Дружба предполагает общность увлечений, взаимное уважение, взаимопонимание и взаимопомощь.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Друзья</w:t>
      </w:r>
      <w:r w:rsidRPr="00A67B79">
        <w:rPr>
          <w:rFonts w:ascii="Times New Roman" w:eastAsia="Calibri" w:hAnsi="Times New Roman" w:cs="Times New Roman"/>
          <w:sz w:val="24"/>
          <w:szCs w:val="24"/>
        </w:rPr>
        <w:t xml:space="preserve">. Людей, связанных между собой дружбой, называют друзьями. Дружба есть между детьми и между взрослыми.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Примеры настоящей дружбы в литературе, истории.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Книги о дружбе.</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Азбука общения</w:t>
      </w:r>
    </w:p>
    <w:p w:rsidR="00A67B79" w:rsidRPr="00A67B79" w:rsidRDefault="00A67B79" w:rsidP="00A67B79">
      <w:pPr>
        <w:spacing w:after="0" w:line="240" w:lineRule="auto"/>
        <w:jc w:val="both"/>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Добрые слова.</w:t>
      </w:r>
      <w:r w:rsidRPr="00A67B79">
        <w:rPr>
          <w:rFonts w:ascii="Times New Roman" w:eastAsia="Calibri" w:hAnsi="Times New Roman" w:cs="Times New Roman"/>
          <w:sz w:val="24"/>
          <w:szCs w:val="24"/>
        </w:rPr>
        <w:t xml:space="preserve"> Знакомить с добрыми словами. Разъяснять их значение. Учить как правильно и в каких ситуациях применять различные добрые слова. Анализировать добрую речь героев сказок и рассказов.</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Милосердие и сочувствие.</w:t>
      </w:r>
      <w:r w:rsidRPr="00A67B79">
        <w:rPr>
          <w:rFonts w:ascii="Times New Roman" w:eastAsia="Calibri" w:hAnsi="Times New Roman" w:cs="Times New Roman"/>
          <w:sz w:val="24"/>
          <w:szCs w:val="24"/>
        </w:rPr>
        <w:t xml:space="preserve"> Учить детей проявлять сочувствие к нужде и беде другого, помогать нуждающимся. Формировать у старших дошкольников представление о содержании такой нравственной категории, как милосердие. Побуждать проявлять чувство милосердия к окружающим, сверстникам, оказывать им внимание, помощь, делать это доброжелательно и искренне. Продолжать учить детей различать добро и зло, анализировать результаты своих слов, мыслей, поступков; воспитывать в детях умение обоснованно делать выбор в пользу добра, следовать за добрыми влечениями сердца и совести; развивать стремление проявлять добро и милосердие.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Прощение.</w:t>
      </w:r>
      <w:r w:rsidRPr="00A67B79">
        <w:rPr>
          <w:rFonts w:ascii="Times New Roman" w:eastAsia="Calibri" w:hAnsi="Times New Roman" w:cs="Times New Roman"/>
          <w:sz w:val="24"/>
          <w:szCs w:val="24"/>
        </w:rPr>
        <w:t xml:space="preserve"> Раскрыть содержание понятия «прощение». Учить детей строить отношения в группе на основе взаимоуважения; учить правильно поступать в конфликтных ситуациях: не обижать, жалеть, мириться, прощать друг друга. Воспитывать в детях умение проявлять сочувствие, сострадание к другим. Воспитывать выдержку, терпимость в ситуациях межличностных конфликтов.</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Упрямство.</w:t>
      </w:r>
      <w:r w:rsidRPr="00A67B79">
        <w:rPr>
          <w:rFonts w:ascii="Times New Roman" w:eastAsia="Calibri" w:hAnsi="Times New Roman" w:cs="Times New Roman"/>
          <w:sz w:val="24"/>
          <w:szCs w:val="24"/>
        </w:rPr>
        <w:t xml:space="preserve"> Учить детей анализировать свое эмоциональное состояние; знакомить с правилами доброжелательного поведения; формировать навыки саморегуляции поведения, контроля эмоций.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Скромность.</w:t>
      </w:r>
      <w:r w:rsidRPr="00A67B79">
        <w:rPr>
          <w:rFonts w:ascii="Times New Roman" w:eastAsia="Calibri" w:hAnsi="Times New Roman" w:cs="Times New Roman"/>
          <w:sz w:val="24"/>
          <w:szCs w:val="24"/>
        </w:rPr>
        <w:t xml:space="preserve"> Формировать у детей понятие «скромность». Учить понимать, почему так важно для человека быть скромным. Учить детей мыслить, рассуждать, делать выводы по этому поводу.</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Благодарность.</w:t>
      </w:r>
      <w:r w:rsidRPr="00A67B79">
        <w:rPr>
          <w:rFonts w:ascii="Times New Roman" w:eastAsia="Calibri" w:hAnsi="Times New Roman" w:cs="Times New Roman"/>
          <w:sz w:val="24"/>
          <w:szCs w:val="24"/>
        </w:rPr>
        <w:t xml:space="preserve"> Раскрыть детям происхождение слова «спасибо», воспитывать признательность и благодарность к окружающим людям.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Культура общения.</w:t>
      </w:r>
      <w:r w:rsidRPr="00A67B79">
        <w:rPr>
          <w:rFonts w:ascii="Times New Roman" w:eastAsia="Calibri" w:hAnsi="Times New Roman" w:cs="Times New Roman"/>
          <w:sz w:val="24"/>
          <w:szCs w:val="24"/>
        </w:rPr>
        <w:t xml:space="preserve"> Представление об элементарных правилах культуры общения,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Учимся справляться с гневом.</w:t>
      </w:r>
      <w:r w:rsidRPr="00A67B79">
        <w:rPr>
          <w:rFonts w:ascii="Times New Roman" w:eastAsia="Calibri" w:hAnsi="Times New Roman" w:cs="Times New Roman"/>
          <w:sz w:val="24"/>
          <w:szCs w:val="24"/>
        </w:rPr>
        <w:t xml:space="preserve"> Продолжать учить детей различать эмоции злости и радости; упражнять в регуляции своего эмоционального состояния; познакомить детей со способами выражения отрицательных эмоций и управления ими.</w:t>
      </w:r>
    </w:p>
    <w:p w:rsidR="00A67B79" w:rsidRPr="00A67B79" w:rsidRDefault="00A67B79" w:rsidP="00A67B79">
      <w:pPr>
        <w:spacing w:after="0" w:line="240" w:lineRule="auto"/>
        <w:jc w:val="both"/>
        <w:rPr>
          <w:rFonts w:ascii="Times New Roman" w:eastAsia="Calibri" w:hAnsi="Times New Roman" w:cs="Times New Roman"/>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2.2.4. Познавательное направление воспитания</w:t>
      </w:r>
    </w:p>
    <w:p w:rsidR="00A67B79" w:rsidRPr="00A67B79" w:rsidRDefault="00A67B79" w:rsidP="00A67B79">
      <w:pPr>
        <w:spacing w:after="0" w:line="240" w:lineRule="auto"/>
        <w:jc w:val="center"/>
        <w:rPr>
          <w:rFonts w:ascii="Times New Roman" w:eastAsia="Calibri" w:hAnsi="Times New Roman" w:cs="Times New Roman"/>
          <w:color w:val="0070C0"/>
          <w:sz w:val="24"/>
          <w:szCs w:val="24"/>
        </w:rPr>
      </w:pP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lastRenderedPageBreak/>
        <w:t xml:space="preserve">Ценность – </w:t>
      </w:r>
      <w:r w:rsidRPr="00A67B79">
        <w:rPr>
          <w:rFonts w:ascii="Times New Roman" w:eastAsia="Times New Roman" w:hAnsi="Times New Roman" w:cs="Times New Roman"/>
          <w:b/>
          <w:bCs/>
          <w:color w:val="000000"/>
          <w:sz w:val="24"/>
          <w:szCs w:val="24"/>
          <w:lang w:eastAsia="zh-CN"/>
        </w:rPr>
        <w:t>знания</w:t>
      </w:r>
      <w:r w:rsidRPr="00A67B79">
        <w:rPr>
          <w:rFonts w:ascii="Times New Roman" w:eastAsia="Times New Roman" w:hAnsi="Times New Roman" w:cs="Times New Roman"/>
          <w:color w:val="000000"/>
          <w:sz w:val="24"/>
          <w:szCs w:val="24"/>
          <w:lang w:eastAsia="zh-CN"/>
        </w:rPr>
        <w:t>. Цель познавательного направления воспитания – формирование ценности познания.</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Задачи познавательного направления воспитания:</w:t>
      </w:r>
    </w:p>
    <w:p w:rsidR="00A67B79" w:rsidRPr="00A67B79" w:rsidRDefault="00A67B79" w:rsidP="00A67B79">
      <w:pPr>
        <w:numPr>
          <w:ilvl w:val="0"/>
          <w:numId w:val="19"/>
        </w:num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развитие любознательности</w:t>
      </w:r>
      <w:r w:rsidRPr="00A67B79">
        <w:rPr>
          <w:rFonts w:ascii="Times New Roman" w:eastAsia="Times New Roman" w:hAnsi="Times New Roman" w:cs="Times New Roman"/>
          <w:color w:val="0070C0"/>
          <w:sz w:val="24"/>
          <w:szCs w:val="24"/>
          <w:lang w:eastAsia="zh-CN"/>
        </w:rPr>
        <w:t xml:space="preserve">, </w:t>
      </w:r>
      <w:r w:rsidRPr="00A67B79">
        <w:rPr>
          <w:rFonts w:ascii="Times New Roman" w:eastAsia="Times New Roman" w:hAnsi="Times New Roman" w:cs="Times New Roman"/>
          <w:sz w:val="24"/>
          <w:szCs w:val="24"/>
          <w:lang w:eastAsia="zh-CN"/>
        </w:rPr>
        <w:t>пытливости, интереса к явлениям окружающего мира;</w:t>
      </w:r>
    </w:p>
    <w:p w:rsidR="00A67B79" w:rsidRPr="00A67B79" w:rsidRDefault="00A67B79" w:rsidP="00A67B79">
      <w:pPr>
        <w:numPr>
          <w:ilvl w:val="0"/>
          <w:numId w:val="19"/>
        </w:num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формирование ценностного отношения к взрослому как источнику знаний;</w:t>
      </w:r>
    </w:p>
    <w:p w:rsidR="00A67B79" w:rsidRPr="00A67B79" w:rsidRDefault="00A67B79" w:rsidP="00A67B79">
      <w:pPr>
        <w:numPr>
          <w:ilvl w:val="0"/>
          <w:numId w:val="19"/>
        </w:num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приобщение ребенка к культурным способам познания (</w:t>
      </w:r>
      <w:r w:rsidRPr="00A67B79">
        <w:rPr>
          <w:rFonts w:ascii="Times New Roman" w:eastAsia="Times New Roman" w:hAnsi="Times New Roman" w:cs="Times New Roman"/>
          <w:sz w:val="24"/>
          <w:szCs w:val="24"/>
          <w:lang w:eastAsia="zh-CN"/>
        </w:rPr>
        <w:t>наблюдения,</w:t>
      </w:r>
      <w:r w:rsidRPr="00A67B79">
        <w:rPr>
          <w:rFonts w:ascii="Times New Roman" w:eastAsia="Times New Roman" w:hAnsi="Times New Roman" w:cs="Times New Roman"/>
          <w:color w:val="000000"/>
          <w:sz w:val="24"/>
          <w:szCs w:val="24"/>
          <w:lang w:eastAsia="zh-CN"/>
        </w:rPr>
        <w:t xml:space="preserve"> книги, интернет-источники, </w:t>
      </w:r>
      <w:r w:rsidRPr="00A67B79">
        <w:rPr>
          <w:rFonts w:ascii="Times New Roman" w:eastAsia="Times New Roman" w:hAnsi="Times New Roman" w:cs="Times New Roman"/>
          <w:sz w:val="24"/>
          <w:szCs w:val="24"/>
          <w:lang w:eastAsia="zh-CN"/>
        </w:rPr>
        <w:t>общение со взрослыми</w:t>
      </w:r>
      <w:r w:rsidRPr="00A67B79">
        <w:rPr>
          <w:rFonts w:ascii="Times New Roman" w:eastAsia="Times New Roman" w:hAnsi="Times New Roman" w:cs="Times New Roman"/>
          <w:color w:val="000000"/>
          <w:sz w:val="24"/>
          <w:szCs w:val="24"/>
          <w:lang w:eastAsia="zh-CN"/>
        </w:rPr>
        <w:t>и др.).</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Направления деятельности воспитателя:</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color w:val="000000"/>
          <w:sz w:val="24"/>
          <w:szCs w:val="24"/>
          <w:lang w:eastAsia="zh-CN"/>
        </w:rPr>
      </w:pPr>
      <w:r w:rsidRPr="00A67B79">
        <w:rPr>
          <w:rFonts w:ascii="Times New Roman" w:eastAsia="Times New Roman" w:hAnsi="Times New Roman" w:cs="Times New Roman"/>
          <w:color w:val="000000"/>
          <w:sz w:val="24"/>
          <w:szCs w:val="24"/>
          <w:lang w:eastAsia="zh-C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Основными содержательными компонентами (модулями, блоками) познавательного направления воспитания являются:</w:t>
      </w:r>
    </w:p>
    <w:p w:rsidR="00A67B79" w:rsidRPr="00A67B79" w:rsidRDefault="00A67B79" w:rsidP="00A67B79">
      <w:pPr>
        <w:spacing w:after="0" w:line="240" w:lineRule="auto"/>
        <w:jc w:val="center"/>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Книга – источник знаний и радости / положительных эмоций</w:t>
      </w:r>
    </w:p>
    <w:p w:rsidR="00A67B79" w:rsidRPr="00A67B79" w:rsidRDefault="00A67B79" w:rsidP="00A67B79">
      <w:pPr>
        <w:spacing w:after="0" w:line="240" w:lineRule="auto"/>
        <w:jc w:val="center"/>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Книги – наши друзья. </w:t>
      </w:r>
      <w:r w:rsidRPr="00A67B79">
        <w:rPr>
          <w:rFonts w:ascii="Times New Roman" w:eastAsia="Calibri" w:hAnsi="Times New Roman" w:cs="Times New Roman"/>
          <w:sz w:val="24"/>
          <w:szCs w:val="24"/>
        </w:rPr>
        <w:t>Развитие представлений об общественной (в книгах хранится и через них передается накопленный человечеством опыт) и индивидуальной (книга – источник знаний и положительных эмоций) ценности книги. Чтение книги как полезный и интересный вид досуга.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Воспитание интереса к книгам, чтению. </w:t>
      </w:r>
      <w:r w:rsidRPr="00A67B79">
        <w:rPr>
          <w:rFonts w:ascii="Times New Roman" w:eastAsia="Calibri" w:hAnsi="Times New Roman" w:cs="Times New Roman"/>
          <w:sz w:val="24"/>
          <w:szCs w:val="24"/>
        </w:rPr>
        <w:t>Развитие интереса и потребности в постоянном чтении книг и их обсуждении со взрослыми и сверстниками. Воспитание у детей привычки к книге как постоянному элементу жизни, источнику ярких эмоций и поводу к общению.Воспитатель приобщает детей к чтению, ежедневно читая книги, делая это привычным элементом жизни детей в детском саду.</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старшему дошкольному возрасту у ребенка должна быть любимая книга (книги). Он должен уметь ответить на вопрос, какая у него книга любимая.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Книга – хранилище знаний.</w:t>
      </w:r>
      <w:r w:rsidRPr="00A67B79">
        <w:rPr>
          <w:rFonts w:ascii="Times New Roman" w:eastAsia="Calibri" w:hAnsi="Times New Roman" w:cs="Times New Roman"/>
          <w:sz w:val="24"/>
          <w:szCs w:val="24"/>
        </w:rPr>
        <w:t xml:space="preserve"> Воспитатель обсуждает с детьми, как устроены разные книги, как ими пользоваться. Показывает, что в книгах можно найти интересующую информацию. Вместе с детьми находит ответы на различные вопросы в детских энциклопедиях, словарях и справочниках.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Воспитание аккуратного обращения с книгами. </w:t>
      </w:r>
      <w:r w:rsidRPr="00A67B79">
        <w:rPr>
          <w:rFonts w:ascii="Times New Roman" w:eastAsia="Calibri" w:hAnsi="Times New Roman" w:cs="Times New Roman"/>
          <w:sz w:val="24"/>
          <w:szCs w:val="24"/>
        </w:rPr>
        <w:t>Не рвать, не мять, не пачкать их, не загибать страницы. Формирование привычки бережно обращаться с книгами, аккуратно брать их с полки и аккуратно ставить на место. Дети помогают воспитателю ремонтировать книги, подклеивать их.</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 xml:space="preserve">Формирование отношения к книге как предмету эстетической культуры.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Развивает индивидуальные литературные предпочтения и художественный вкус, отношение к книге как к предмету эстетической культуры</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Наблюдение и экспериментирование</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Воспитывать умение устанавливать связь между изменениями погоды и жизнью растений, животных, фиксировать наблюдения в календаре природы. Вести наблюдения погоды – солнечно, пасмурно, облака, тучи на небе, ветер (слабый, сильный, тихий), дождь (мелкий, крупный, ливень); снегопад (отдельными снежинками, хлопьями, крупинками), метель, </w:t>
      </w:r>
      <w:r w:rsidRPr="00A67B79">
        <w:rPr>
          <w:rFonts w:ascii="Times New Roman" w:eastAsia="Calibri" w:hAnsi="Times New Roman" w:cs="Times New Roman"/>
          <w:sz w:val="24"/>
          <w:szCs w:val="24"/>
        </w:rPr>
        <w:lastRenderedPageBreak/>
        <w:t>холодно, мороз, оттепель, жарко; гроза, радуга, град и т. д. Расширять словарь детей. Привлекать их внимание к сезонным изменениям в жизни растений и животных, изменениям метеорологических явлений.</w:t>
      </w:r>
    </w:p>
    <w:p w:rsidR="00A67B79" w:rsidRPr="00A67B79" w:rsidRDefault="00A67B79" w:rsidP="00A67B79">
      <w:pPr>
        <w:spacing w:after="0" w:line="240" w:lineRule="auto"/>
        <w:jc w:val="center"/>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Школа и школьники</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hd w:val="clear" w:color="auto" w:fill="FFFFFF"/>
        <w:spacing w:after="0" w:line="240" w:lineRule="auto"/>
        <w:rPr>
          <w:rFonts w:ascii="Times New Roman" w:eastAsia="Times New Roman" w:hAnsi="Times New Roman" w:cs="Times New Roman"/>
          <w:sz w:val="24"/>
          <w:szCs w:val="24"/>
          <w:lang w:eastAsia="ru-RU"/>
        </w:rPr>
      </w:pPr>
      <w:r w:rsidRPr="00A67B79">
        <w:rPr>
          <w:rFonts w:ascii="Times New Roman" w:eastAsia="Times New Roman" w:hAnsi="Times New Roman" w:cs="Times New Roman"/>
          <w:sz w:val="24"/>
          <w:szCs w:val="24"/>
          <w:lang w:eastAsia="ru-RU"/>
        </w:rPr>
        <w:t>Все дети с семи лет поступают в школу учиться. Они становятся школьниками.</w:t>
      </w:r>
    </w:p>
    <w:p w:rsidR="00A67B79" w:rsidRPr="00A67B79" w:rsidRDefault="00A67B79" w:rsidP="00A67B79">
      <w:pPr>
        <w:shd w:val="clear" w:color="auto" w:fill="FFFFFF"/>
        <w:spacing w:after="0" w:line="240" w:lineRule="auto"/>
        <w:rPr>
          <w:rFonts w:ascii="Times New Roman" w:eastAsia="Times New Roman" w:hAnsi="Times New Roman" w:cs="Times New Roman"/>
          <w:sz w:val="24"/>
          <w:szCs w:val="24"/>
          <w:lang w:eastAsia="ru-RU"/>
        </w:rPr>
      </w:pPr>
      <w:r w:rsidRPr="00A67B79">
        <w:rPr>
          <w:rFonts w:ascii="Times New Roman" w:eastAsia="Times New Roman" w:hAnsi="Times New Roman" w:cs="Times New Roman"/>
          <w:sz w:val="24"/>
          <w:szCs w:val="24"/>
          <w:lang w:eastAsia="ru-RU"/>
        </w:rPr>
        <w:t>В школе изучаются разные науки. Учиться необходимо, чтобы много знать, разбираться в разных вопросах, а потом использовать эти знания в своей работе.</w:t>
      </w:r>
    </w:p>
    <w:p w:rsidR="00A67B79" w:rsidRPr="00A67B79" w:rsidRDefault="00A67B79" w:rsidP="00A67B79">
      <w:pPr>
        <w:shd w:val="clear" w:color="auto" w:fill="FFFFFF"/>
        <w:spacing w:after="0" w:line="240" w:lineRule="auto"/>
        <w:rPr>
          <w:rFonts w:ascii="Times New Roman" w:eastAsia="Times New Roman" w:hAnsi="Times New Roman" w:cs="Times New Roman"/>
          <w:sz w:val="24"/>
          <w:szCs w:val="24"/>
          <w:lang w:eastAsia="ru-RU"/>
        </w:rPr>
      </w:pPr>
      <w:r w:rsidRPr="00A67B79">
        <w:rPr>
          <w:rFonts w:ascii="Times New Roman" w:eastAsia="Times New Roman" w:hAnsi="Times New Roman" w:cs="Times New Roman"/>
          <w:sz w:val="24"/>
          <w:szCs w:val="24"/>
          <w:lang w:eastAsia="ru-RU"/>
        </w:rPr>
        <w:t xml:space="preserve">Учиться очень интересно. Детей учит учитель. Дети слушают учителя, выполняют то, что он говорит. У детей в школе есть учебники и тетради.  </w:t>
      </w:r>
    </w:p>
    <w:p w:rsidR="00A67B79" w:rsidRPr="00A67B79" w:rsidRDefault="00A67B79" w:rsidP="00A67B79">
      <w:pPr>
        <w:shd w:val="clear" w:color="auto" w:fill="FFFFFF"/>
        <w:spacing w:after="0" w:line="240" w:lineRule="auto"/>
        <w:rPr>
          <w:rFonts w:ascii="Times New Roman" w:eastAsia="Times New Roman" w:hAnsi="Times New Roman" w:cs="Times New Roman"/>
          <w:sz w:val="24"/>
          <w:szCs w:val="24"/>
          <w:lang w:eastAsia="ru-RU"/>
        </w:rPr>
      </w:pPr>
      <w:r w:rsidRPr="00A67B79">
        <w:rPr>
          <w:rFonts w:ascii="Times New Roman" w:eastAsia="Times New Roman" w:hAnsi="Times New Roman" w:cs="Times New Roman"/>
          <w:sz w:val="24"/>
          <w:szCs w:val="24"/>
          <w:lang w:eastAsia="ru-RU"/>
        </w:rPr>
        <w:t>Учеба – это труд. Школь</w:t>
      </w:r>
      <w:r w:rsidRPr="00A67B79">
        <w:rPr>
          <w:rFonts w:ascii="Times New Roman" w:eastAsia="Times New Roman" w:hAnsi="Times New Roman" w:cs="Times New Roman"/>
          <w:sz w:val="24"/>
          <w:szCs w:val="24"/>
          <w:lang w:eastAsia="ru-RU"/>
        </w:rPr>
        <w:softHyphen/>
        <w:t>ники старательно учатся, хорошо трудятся.</w:t>
      </w:r>
    </w:p>
    <w:p w:rsidR="00A67B79" w:rsidRPr="00A67B79" w:rsidRDefault="00A67B79" w:rsidP="00A67B79">
      <w:pPr>
        <w:shd w:val="clear" w:color="auto" w:fill="FFFFFF"/>
        <w:spacing w:after="0" w:line="240" w:lineRule="auto"/>
        <w:rPr>
          <w:rFonts w:ascii="Times New Roman" w:eastAsia="Times New Roman" w:hAnsi="Times New Roman" w:cs="Times New Roman"/>
          <w:sz w:val="24"/>
          <w:szCs w:val="24"/>
          <w:lang w:eastAsia="ru-RU"/>
        </w:rPr>
      </w:pPr>
      <w:r w:rsidRPr="00A67B79">
        <w:rPr>
          <w:rFonts w:ascii="Times New Roman" w:eastAsia="Times New Roman" w:hAnsi="Times New Roman" w:cs="Times New Roman"/>
          <w:sz w:val="24"/>
          <w:szCs w:val="24"/>
          <w:lang w:eastAsia="ru-RU"/>
        </w:rPr>
        <w:t>В детском саду старшие дети готовятся к школе. Ближайшая школа находится... (знать адрес).</w:t>
      </w:r>
    </w:p>
    <w:p w:rsidR="00A67B79" w:rsidRPr="00A67B79" w:rsidRDefault="00A67B79" w:rsidP="00A67B79">
      <w:pPr>
        <w:spacing w:after="0" w:line="240" w:lineRule="auto"/>
        <w:jc w:val="both"/>
        <w:rPr>
          <w:rFonts w:ascii="Times New Roman" w:eastAsia="Calibri" w:hAnsi="Times New Roman" w:cs="Times New Roman"/>
          <w:b/>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2.2.5. Физическое и оздоровительное направление воспитания</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 xml:space="preserve">Ценность – </w:t>
      </w:r>
      <w:r w:rsidRPr="00A67B79">
        <w:rPr>
          <w:rFonts w:ascii="Times New Roman" w:eastAsia="Times New Roman" w:hAnsi="Times New Roman" w:cs="Times New Roman"/>
          <w:b/>
          <w:bCs/>
          <w:color w:val="000000"/>
          <w:sz w:val="24"/>
          <w:szCs w:val="24"/>
          <w:lang w:eastAsia="zh-CN"/>
        </w:rPr>
        <w:t xml:space="preserve">здоровье. </w:t>
      </w:r>
      <w:r w:rsidRPr="00A67B79">
        <w:rPr>
          <w:rFonts w:ascii="Times New Roman" w:eastAsia="Times New Roman" w:hAnsi="Times New Roman" w:cs="Times New Roman"/>
          <w:color w:val="000000"/>
          <w:sz w:val="24"/>
          <w:szCs w:val="24"/>
          <w:lang w:eastAsia="zh-CN"/>
        </w:rPr>
        <w:t>Цель данного направления заключается в том, чтобы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Задачи по формированию здорового образа жизни:</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 xml:space="preserve">закаливание, повышение сопротивляемости к воздействию условий внешней среды; </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укрепление опорно-двигательного аппарата; развитие двигательных способностей, обучение двигательным навыкам и умениям;</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формирование элементарных представлений в области физической культуры, здоровья и безопасного образа жизни;</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организация сна, здорового питания, выстраивание правильного режима дня;</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воспитание экологической культуры, обучение безопасности жизнедеятельности.</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Направления деятельности воспитателя:</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организация подвижных, спортивных игр, в том числе традиционных народных игр, дворовых игр на территории детского сада;</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создание детско-взрослых проектов по здоровому образу жизни;</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введение оздоровительных традиций в ДОУ.</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 xml:space="preserve">Формирование у дошкольников </w:t>
      </w:r>
      <w:r w:rsidRPr="00A67B79">
        <w:rPr>
          <w:rFonts w:ascii="Times New Roman" w:eastAsia="Times New Roman" w:hAnsi="Times New Roman" w:cs="Times New Roman"/>
          <w:b/>
          <w:bCs/>
          <w:color w:val="000000"/>
          <w:sz w:val="24"/>
          <w:szCs w:val="24"/>
          <w:lang w:eastAsia="zh-CN"/>
        </w:rPr>
        <w:t xml:space="preserve">культурно-гигиенических навыков </w:t>
      </w:r>
      <w:r w:rsidRPr="00A67B79">
        <w:rPr>
          <w:rFonts w:ascii="Times New Roman" w:eastAsia="Times New Roman" w:hAnsi="Times New Roman" w:cs="Times New Roman"/>
          <w:color w:val="000000"/>
          <w:sz w:val="24"/>
          <w:szCs w:val="24"/>
          <w:lang w:eastAsia="zh-CN"/>
        </w:rPr>
        <w:t xml:space="preserve">является важной частью воспитания </w:t>
      </w:r>
      <w:r w:rsidRPr="00A67B79">
        <w:rPr>
          <w:rFonts w:ascii="Times New Roman" w:eastAsia="Times New Roman" w:hAnsi="Times New Roman" w:cs="Times New Roman"/>
          <w:b/>
          <w:color w:val="000000"/>
          <w:sz w:val="24"/>
          <w:szCs w:val="24"/>
          <w:lang w:eastAsia="zh-CN"/>
        </w:rPr>
        <w:t>культуры</w:t>
      </w:r>
      <w:r w:rsidRPr="00A67B79">
        <w:rPr>
          <w:rFonts w:ascii="Times New Roman" w:eastAsia="Times New Roman" w:hAnsi="Times New Roman" w:cs="Times New Roman"/>
          <w:b/>
          <w:bCs/>
          <w:color w:val="000000"/>
          <w:sz w:val="24"/>
          <w:szCs w:val="24"/>
          <w:lang w:eastAsia="zh-CN"/>
        </w:rPr>
        <w:t>здоровья</w:t>
      </w:r>
      <w:r w:rsidRPr="00A67B79">
        <w:rPr>
          <w:rFonts w:ascii="Times New Roman" w:eastAsia="Times New Roman" w:hAnsi="Times New Roman" w:cs="Times New Roman"/>
          <w:color w:val="000000"/>
          <w:sz w:val="24"/>
          <w:szCs w:val="24"/>
          <w:lang w:eastAsia="zh-CN"/>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lastRenderedPageBreak/>
        <w:t>формировать у ребенка навыки поведения во время приема пищи;</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формировать у ребенка представления о ценности здоровья, красоте и чистоте тела;</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формировать у ребенка привычку следить за своим внешним видом;</w:t>
      </w:r>
    </w:p>
    <w:p w:rsidR="00A67B79" w:rsidRPr="00A67B79" w:rsidRDefault="00A67B79" w:rsidP="00A67B79">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включать информацию о гигиене в повседневную жизнь ребенка, в игру.</w:t>
      </w:r>
    </w:p>
    <w:p w:rsidR="00A67B79" w:rsidRPr="00A67B79" w:rsidRDefault="00A67B79" w:rsidP="00A67B79">
      <w:pPr>
        <w:suppressAutoHyphens/>
        <w:spacing w:after="0" w:line="240" w:lineRule="auto"/>
        <w:jc w:val="both"/>
        <w:rPr>
          <w:rFonts w:ascii="Times New Roman" w:eastAsia="Times New Roman" w:hAnsi="Times New Roman" w:cs="Times New Roman"/>
          <w:color w:val="000000"/>
          <w:sz w:val="24"/>
          <w:szCs w:val="24"/>
          <w:lang w:eastAsia="zh-CN"/>
        </w:rPr>
      </w:pPr>
      <w:r w:rsidRPr="00A67B79">
        <w:rPr>
          <w:rFonts w:ascii="Times New Roman" w:eastAsia="Times New Roman" w:hAnsi="Times New Roman" w:cs="Times New Roman"/>
          <w:color w:val="000000"/>
          <w:sz w:val="24"/>
          <w:szCs w:val="24"/>
          <w:lang w:eastAsia="zh-CN"/>
        </w:rPr>
        <w:t>Работа по формированию у ребенка культурно-гигиенических навыков должна вестись в тесном контакте с семьей.</w:t>
      </w:r>
    </w:p>
    <w:p w:rsidR="00A67B79" w:rsidRPr="00A67B79" w:rsidRDefault="00A67B79" w:rsidP="00A67B79">
      <w:pPr>
        <w:suppressAutoHyphens/>
        <w:spacing w:after="0" w:line="240" w:lineRule="auto"/>
        <w:jc w:val="both"/>
        <w:rPr>
          <w:rFonts w:ascii="Times New Roman" w:eastAsia="Times New Roman" w:hAnsi="Times New Roman" w:cs="Times New Roman"/>
          <w:color w:val="000000"/>
          <w:sz w:val="24"/>
          <w:szCs w:val="24"/>
          <w:lang w:eastAsia="zh-CN"/>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2.2.6. Трудовое направление воспитания</w:t>
      </w:r>
    </w:p>
    <w:p w:rsidR="00A67B79" w:rsidRPr="00A67B79" w:rsidRDefault="00A67B79" w:rsidP="00A67B79">
      <w:pPr>
        <w:spacing w:after="0" w:line="240" w:lineRule="auto"/>
        <w:jc w:val="center"/>
        <w:rPr>
          <w:rFonts w:ascii="Times New Roman" w:eastAsia="Calibri" w:hAnsi="Times New Roman" w:cs="Times New Roman"/>
          <w:b/>
          <w:color w:val="0070C0"/>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Ценность – </w:t>
      </w:r>
      <w:r w:rsidRPr="00A67B79">
        <w:rPr>
          <w:rFonts w:ascii="Times New Roman" w:eastAsia="Calibri" w:hAnsi="Times New Roman" w:cs="Times New Roman"/>
          <w:b/>
          <w:sz w:val="24"/>
          <w:szCs w:val="24"/>
        </w:rPr>
        <w:t>труд</w:t>
      </w:r>
      <w:r w:rsidRPr="00A67B79">
        <w:rPr>
          <w:rFonts w:ascii="Times New Roman" w:eastAsia="Calibri" w:hAnsi="Times New Roman" w:cs="Times New Roman"/>
          <w:sz w:val="24"/>
          <w:szCs w:val="24"/>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Основная цель трудового воспитания дошкольника заключается в формировании эмоционально положительногоотношения детей к труду, трудолюбия, а также в приобщении ребенка к труду.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Основные задачи трудового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2) Воспитание желания трудиться, участвовать в трудовой деятельности взрослых.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3) Формирование навыков, необходимых для детской трудовой деятельности, воспитание навыков организации своей работы, формирование элементарных навыков планирования.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4)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При реализации данных задач воспитатель ДОУ должен сосредоточить свое внимание на нескольких направлениях воспитательной работы: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воспитать у детей к старшему дошкольному возрасту потребность быть всегда занятым;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Основное содержание трудового направления воспитания можно представить в виде следующего модуля:</w:t>
      </w:r>
    </w:p>
    <w:p w:rsidR="00A67B79" w:rsidRPr="00A67B79" w:rsidRDefault="00A67B79" w:rsidP="00A67B79">
      <w:pPr>
        <w:spacing w:after="0" w:line="240" w:lineRule="auto"/>
        <w:jc w:val="center"/>
        <w:rPr>
          <w:rFonts w:ascii="Times New Roman" w:eastAsia="Calibri" w:hAnsi="Times New Roman" w:cs="Times New Roman"/>
          <w:b/>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Труд красит человека</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Труд взрослых.</w:t>
      </w:r>
      <w:r w:rsidRPr="00A67B79">
        <w:rPr>
          <w:rFonts w:ascii="Times New Roman" w:eastAsia="Calibri" w:hAnsi="Times New Roman" w:cs="Times New Roman"/>
          <w:sz w:val="24"/>
          <w:szCs w:val="24"/>
        </w:rPr>
        <w:t xml:space="preserve"> Формирование понимание того, что предметы делаются людьми (для детей раннего возраста – на примере создания воспитателем разнообразных предметов для детских игр из разных материалов разными инструментами). Совместно со взрослым устанавливать взаимосвязь «цель – результат» в труде. Организация наблюдения детьми за трудом взрослых в детском саду. Обсуждение с детьми значения конкретных видов наблюдаемой работы.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Воспитание уважительного отношения к труду взрослых, формирование желания помочь.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lastRenderedPageBreak/>
        <w:t>Подражание профессиональной деятельности взрослых в игре.</w:t>
      </w:r>
    </w:p>
    <w:p w:rsidR="00A67B79" w:rsidRPr="00A67B79" w:rsidRDefault="00A67B79" w:rsidP="00A67B79">
      <w:pPr>
        <w:spacing w:after="0" w:line="240" w:lineRule="auto"/>
        <w:jc w:val="both"/>
        <w:rPr>
          <w:rFonts w:ascii="Times New Roman" w:eastAsia="Calibri" w:hAnsi="Times New Roman" w:cs="Times New Roman"/>
          <w:b/>
          <w:sz w:val="24"/>
          <w:szCs w:val="24"/>
        </w:rPr>
      </w:pPr>
      <w:r w:rsidRPr="00A67B79">
        <w:rPr>
          <w:rFonts w:ascii="Times New Roman" w:eastAsia="Calibri" w:hAnsi="Times New Roman" w:cs="Times New Roman"/>
          <w:b/>
          <w:sz w:val="24"/>
          <w:szCs w:val="24"/>
        </w:rPr>
        <w:t xml:space="preserve">Труд родителей. </w:t>
      </w:r>
      <w:r w:rsidRPr="00A67B79">
        <w:rPr>
          <w:rFonts w:ascii="Times New Roman" w:eastAsia="Calibri" w:hAnsi="Times New Roman" w:cs="Times New Roman"/>
          <w:sz w:val="24"/>
          <w:szCs w:val="24"/>
        </w:rPr>
        <w:t>Каждое утро мама и папа уходят на работу.Для чего они работают. Профессии родителей. Профессия – это труд, которому человек посвящает свою жизнь. Профессий очень много. Профессия должна приносить радость и самому человеку, и окружающим людям.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Труд для общей пользы. </w:t>
      </w:r>
      <w:r w:rsidRPr="00A67B79">
        <w:rPr>
          <w:rFonts w:ascii="Times New Roman" w:eastAsia="Calibri" w:hAnsi="Times New Roman" w:cs="Times New Roman"/>
          <w:sz w:val="24"/>
          <w:szCs w:val="24"/>
        </w:rPr>
        <w:t>Труд по самообслуживанию и труд для общей пользы</w:t>
      </w:r>
      <w:r w:rsidRPr="00A67B79">
        <w:rPr>
          <w:rFonts w:ascii="Times New Roman" w:eastAsia="Calibri" w:hAnsi="Times New Roman" w:cs="Times New Roman"/>
          <w:sz w:val="24"/>
          <w:szCs w:val="24"/>
          <w:vertAlign w:val="superscript"/>
        </w:rPr>
        <w:endnoteReference w:id="3"/>
      </w:r>
      <w:r w:rsidRPr="00A67B79">
        <w:rPr>
          <w:rFonts w:ascii="Times New Roman" w:eastAsia="Calibri" w:hAnsi="Times New Roman" w:cs="Times New Roman"/>
          <w:sz w:val="24"/>
          <w:szCs w:val="24"/>
        </w:rPr>
        <w:t>.</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Бережное отношение к результатам труда.</w:t>
      </w:r>
      <w:r w:rsidRPr="00A67B79">
        <w:rPr>
          <w:rFonts w:ascii="Times New Roman" w:eastAsia="Calibri" w:hAnsi="Times New Roman" w:cs="Times New Roman"/>
          <w:sz w:val="24"/>
          <w:szCs w:val="24"/>
        </w:rPr>
        <w:t xml:space="preserve"> Воспитание бережливости, экономности.Воспитывать бережное отношение к предметам и игрушкам как результатам труда взрослых.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Организация труда.</w:t>
      </w:r>
      <w:r w:rsidRPr="00A67B79">
        <w:rPr>
          <w:rFonts w:ascii="Times New Roman" w:eastAsia="Calibri" w:hAnsi="Times New Roman" w:cs="Times New Roman"/>
          <w:sz w:val="24"/>
          <w:szCs w:val="24"/>
        </w:rPr>
        <w:t xml:space="preserve"> Научить разбивать работу на этапы выполнения. Ставить цель. Научить контролировать ход работы и оценивать результат. Обсудить, что уже сделано, а что еще можно сделать, чтобы достичь лучшего результата;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Совместный труд.</w:t>
      </w:r>
      <w:r w:rsidRPr="00A67B79">
        <w:rPr>
          <w:rFonts w:ascii="Times New Roman" w:eastAsia="Calibri" w:hAnsi="Times New Roman" w:cs="Times New Roman"/>
          <w:sz w:val="24"/>
          <w:szCs w:val="24"/>
        </w:rPr>
        <w:t xml:space="preserve"> Развитие навыков совместного труда. Распределение обязанностей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Поговорки о труде.</w:t>
      </w:r>
      <w:r w:rsidRPr="00A67B79">
        <w:rPr>
          <w:rFonts w:ascii="Times New Roman" w:eastAsia="Calibri" w:hAnsi="Times New Roman" w:cs="Times New Roman"/>
          <w:sz w:val="24"/>
          <w:szCs w:val="24"/>
        </w:rPr>
        <w:t xml:space="preserve"> «Какие труды, такие и плоды», «Без труда и отдых не сладок», «Труд человека кормит, а лень – портит», «За всякое дело берись умело».</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Труд крестьянина / труд на селе. </w:t>
      </w:r>
      <w:r w:rsidRPr="00A67B79">
        <w:rPr>
          <w:rFonts w:ascii="Times New Roman" w:eastAsia="Calibri" w:hAnsi="Times New Roman" w:cs="Times New Roman"/>
          <w:sz w:val="24"/>
          <w:szCs w:val="24"/>
        </w:rPr>
        <w:t>Сельскохозяйственный труд. Его важность. Сложность труда. Работа родителей воспитанников в сельском хозяйстве.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Труд рабочего / труд на предприятии. </w:t>
      </w:r>
      <w:r w:rsidRPr="00A67B79">
        <w:rPr>
          <w:rFonts w:ascii="Times New Roman" w:eastAsia="Calibri" w:hAnsi="Times New Roman" w:cs="Times New Roman"/>
          <w:sz w:val="24"/>
          <w:szCs w:val="24"/>
        </w:rPr>
        <w:t>Промышленное предприятие. Примеры предприятий. Заводы и фабрики, на которых трудятся родители воспитанников.</w:t>
      </w:r>
    </w:p>
    <w:p w:rsidR="00A67B79" w:rsidRPr="00A67B79" w:rsidRDefault="00A67B79" w:rsidP="00A67B79">
      <w:pPr>
        <w:spacing w:after="0" w:line="240" w:lineRule="auto"/>
        <w:jc w:val="both"/>
        <w:rPr>
          <w:rFonts w:ascii="Times New Roman" w:eastAsia="Calibri" w:hAnsi="Times New Roman" w:cs="Times New Roman"/>
          <w:b/>
          <w:color w:val="0070C0"/>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2.2.7. Эстетическое направление воспитания</w:t>
      </w:r>
    </w:p>
    <w:p w:rsidR="00A67B79" w:rsidRPr="00A67B79" w:rsidRDefault="00A67B79" w:rsidP="00A67B79">
      <w:pPr>
        <w:spacing w:after="0" w:line="240" w:lineRule="auto"/>
        <w:jc w:val="both"/>
        <w:rPr>
          <w:rFonts w:ascii="Times New Roman" w:eastAsia="Calibri" w:hAnsi="Times New Roman" w:cs="Times New Roman"/>
          <w:color w:val="0070C0"/>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Ценности – </w:t>
      </w:r>
      <w:r w:rsidRPr="00A67B79">
        <w:rPr>
          <w:rFonts w:ascii="Times New Roman" w:eastAsia="Calibri" w:hAnsi="Times New Roman" w:cs="Times New Roman"/>
          <w:b/>
          <w:bCs/>
          <w:sz w:val="24"/>
          <w:szCs w:val="24"/>
        </w:rPr>
        <w:t>культура икрасота</w:t>
      </w:r>
      <w:r w:rsidRPr="00A67B79">
        <w:rPr>
          <w:rFonts w:ascii="Times New Roman" w:eastAsia="Calibri" w:hAnsi="Times New Roman" w:cs="Times New Roman"/>
          <w:sz w:val="24"/>
          <w:szCs w:val="24"/>
        </w:rPr>
        <w:t xml:space="preserve">. Целью эстетического воспитания является становление у ребенка ценностного отношения к красоте.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Направления деятельности воспитателя по эстетическому воспитанию:</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уважительное отношение к результатам творчества детей, широкое включение продуктов их творческой деятельности в жизнь детского сада;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организация выставок, концертов, создание эстетической развивающей среды и др.;</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реализация вариативности содержания, форм и методов работы с детьми по разным направлениям эстетического воспитания.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Задачи эстетического воспитания:</w:t>
      </w:r>
    </w:p>
    <w:p w:rsidR="00A67B79" w:rsidRPr="00A67B79" w:rsidRDefault="00A67B79" w:rsidP="00A67B79">
      <w:pPr>
        <w:numPr>
          <w:ilvl w:val="0"/>
          <w:numId w:val="22"/>
        </w:numPr>
        <w:tabs>
          <w:tab w:val="left" w:pos="993"/>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эмоционального отношения к искусству / воспитание способности к эмоциональному восприятию искусства, любви к прекрасному;</w:t>
      </w:r>
    </w:p>
    <w:p w:rsidR="00A67B79" w:rsidRPr="00A67B79" w:rsidRDefault="00A67B79" w:rsidP="00A67B79">
      <w:pPr>
        <w:numPr>
          <w:ilvl w:val="0"/>
          <w:numId w:val="22"/>
        </w:numPr>
        <w:tabs>
          <w:tab w:val="left" w:pos="993"/>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эстетического отношения к миру, эстетического вкуса, стремления окружать себя прекрасным, создавать его;</w:t>
      </w:r>
    </w:p>
    <w:p w:rsidR="00A67B79" w:rsidRPr="00A67B79" w:rsidRDefault="00A67B79" w:rsidP="00A67B79">
      <w:pPr>
        <w:numPr>
          <w:ilvl w:val="0"/>
          <w:numId w:val="22"/>
        </w:numPr>
        <w:tabs>
          <w:tab w:val="left" w:pos="993"/>
        </w:tabs>
        <w:suppressAutoHyphens/>
        <w:spacing w:after="0" w:line="240" w:lineRule="auto"/>
        <w:ind w:firstLine="709"/>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воспитание представлений о значении опрятности и красоты внешней, ее влиянии </w:t>
      </w:r>
      <w:r w:rsidRPr="00A67B79">
        <w:rPr>
          <w:rFonts w:ascii="Times New Roman" w:eastAsia="Calibri" w:hAnsi="Times New Roman" w:cs="Times New Roman"/>
          <w:sz w:val="24"/>
          <w:szCs w:val="24"/>
        </w:rPr>
        <w:br/>
        <w:t>на внутренний мир человека.</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Основными содержательными компонентами (модулями, блоками) эстетического направления воспитания являются:</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Ценить красоту</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Произведение искусства. </w:t>
      </w:r>
      <w:r w:rsidRPr="00A67B79">
        <w:rPr>
          <w:rFonts w:ascii="Times New Roman" w:eastAsia="Calibri" w:hAnsi="Times New Roman" w:cs="Times New Roman"/>
          <w:sz w:val="24"/>
          <w:szCs w:val="24"/>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w:t>
      </w:r>
      <w:r w:rsidRPr="00A67B79">
        <w:rPr>
          <w:rFonts w:ascii="Times New Roman" w:eastAsia="Calibri" w:hAnsi="Times New Roman" w:cs="Times New Roman"/>
          <w:sz w:val="24"/>
          <w:szCs w:val="24"/>
        </w:rPr>
        <w:lastRenderedPageBreak/>
        <w:t>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Рассказывать о замысле и творческих поисках художника при создании художественного произведения; объяснять, чем одни произведения искусства отличаются от других по тематике и средствам выразительности; помогать определить, к каким видам и жанрам изобразительного искусства относятся те или иные произведения, обсуждать их содержание; поощрять индивидуальные оценки детьми этих произведений.</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Содействовать различению выразительных средств в произведениях изобразительного искусства: в картинах – колорит, форму, композицию; в скульптурной мелкой пластике – объем, силуэт; в декоративно-прикладном искусстве – колорит, композицию узора, соответствие его форме изделия.</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Народное декоративно-прикладное искусство</w:t>
      </w:r>
      <w:r w:rsidRPr="00A67B79">
        <w:rPr>
          <w:rFonts w:ascii="Times New Roman" w:eastAsia="Calibri" w:hAnsi="Times New Roman" w:cs="Times New Roman"/>
          <w:sz w:val="24"/>
          <w:szCs w:val="24"/>
        </w:rPr>
        <w:t xml:space="preserve"> разных видов (игрушки, утварь, одежда, предметы быта) и разных областей России. Особенности: яркость, нарядность, обобщенность, декоративность. Общее представление о технологиях изготовления. Отражение в узорах, образах родной природы, повседневной жизни обычных людей. Ценность народного искусства, воспитание гордости и желания его сохранять и познавать.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Графика</w:t>
      </w:r>
      <w:r w:rsidRPr="00A67B79">
        <w:rPr>
          <w:rFonts w:ascii="Times New Roman" w:eastAsia="Calibri" w:hAnsi="Times New Roman" w:cs="Times New Roman"/>
          <w:sz w:val="24"/>
          <w:szCs w:val="24"/>
        </w:rPr>
        <w:t xml:space="preserve"> как вид изобразительного искусства. Книжная графика (книжные иллюстрации, заставки, буквицы, обложки, суперобложки и тому подобное). Книжная иллюстрация Л.В. Владимирского, В.М. Конашевича, В.М. Назарука, В.Г. Сутеева, Е.И. Чарушина, В.А. Чижикова. Специфика труда художника-иллюстратора, технологии создания иллюстрации. Художники-анималисты, сказочники-иллюстраторы. Ценность книг и необходимость бережного отношения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ним.</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Прикладная и промышленная графика, (почтовые марки, денежные знаки, буклеты, рекламные издания, фирменные знаки, товарные ярлыки, упаковка, вывеска).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Живопись</w:t>
      </w:r>
      <w:r w:rsidRPr="00A67B79">
        <w:rPr>
          <w:rFonts w:ascii="Times New Roman" w:eastAsia="Calibri" w:hAnsi="Times New Roman" w:cs="Times New Roman"/>
          <w:sz w:val="24"/>
          <w:szCs w:val="24"/>
        </w:rPr>
        <w:t>. Представление о жанрах живописи: портрет, пейзаж, натюрморт, жанровая живопись, историческая живопись, батальная живопись. Цвет как основное выразительное средство живописи. Авторская манера известных художников-живописцев (на ознакомительном уровне).</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Скульптура:</w:t>
      </w:r>
      <w:r w:rsidRPr="00A67B79">
        <w:rPr>
          <w:rFonts w:ascii="Times New Roman" w:eastAsia="Calibri" w:hAnsi="Times New Roman" w:cs="Times New Roman"/>
          <w:sz w:val="24"/>
          <w:szCs w:val="24"/>
        </w:rPr>
        <w:t xml:space="preserve">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Памятники и монументы, известные памятники и скульптура Архангельской области, России и мира.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Выделение творческой манеры некоторых скульпторов.</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Архитектура:</w:t>
      </w:r>
      <w:r w:rsidRPr="00A67B79">
        <w:rPr>
          <w:rFonts w:ascii="Times New Roman" w:eastAsia="Calibri" w:hAnsi="Times New Roman" w:cs="Times New Roman"/>
          <w:sz w:val="24"/>
          <w:szCs w:val="24"/>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сооруженияАрхангельской области, России и мира. Труд архитектора.</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Посещение музея.</w:t>
      </w:r>
      <w:r w:rsidRPr="00A67B79">
        <w:rPr>
          <w:rFonts w:ascii="Times New Roman" w:eastAsia="Calibri" w:hAnsi="Times New Roman" w:cs="Times New Roman"/>
          <w:sz w:val="24"/>
          <w:szCs w:val="24"/>
        </w:rPr>
        <w:t xml:space="preserve"> Представления о музее как о сокровищнице ценностей и произведений искусства. Виды музеев. Экспонаты и коллекция. Интерес к посещению музеев, галерей; знание правила поведения в музее и стремление их соблюдать.</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lastRenderedPageBreak/>
        <w:t>Отражать впечатления от экскурсий в собственной творческой деятельности, проявлять уважительное отношение к художественному наследию России.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Формирование желания посещать музеи изобразительного, литературного, этнографического искусства. Овладение умением слушать и слышать экскурсовода, сохранять устойчивый интерес к рассматриванию экспозиций.</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center"/>
        <w:rPr>
          <w:rFonts w:ascii="Times New Roman" w:eastAsia="Calibri" w:hAnsi="Times New Roman" w:cs="Times New Roman"/>
          <w:b/>
          <w:sz w:val="24"/>
          <w:szCs w:val="24"/>
        </w:rPr>
      </w:pPr>
      <w:r w:rsidRPr="00A67B79">
        <w:rPr>
          <w:rFonts w:ascii="Times New Roman" w:eastAsia="Calibri" w:hAnsi="Times New Roman" w:cs="Times New Roman"/>
          <w:b/>
          <w:sz w:val="24"/>
          <w:szCs w:val="24"/>
        </w:rPr>
        <w:t>Как прекрасен этот мир</w:t>
      </w:r>
    </w:p>
    <w:p w:rsidR="00A67B79" w:rsidRPr="00A67B79" w:rsidRDefault="00A67B79" w:rsidP="00A67B79">
      <w:pPr>
        <w:spacing w:after="0" w:line="240" w:lineRule="auto"/>
        <w:jc w:val="center"/>
        <w:rPr>
          <w:rFonts w:ascii="Times New Roman" w:eastAsia="Calibri" w:hAnsi="Times New Roman" w:cs="Times New Roman"/>
          <w:b/>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Красота человека. </w:t>
      </w:r>
      <w:r w:rsidRPr="00A67B79">
        <w:rPr>
          <w:rFonts w:ascii="Times New Roman" w:eastAsia="Calibri" w:hAnsi="Times New Roman" w:cs="Times New Roman"/>
          <w:sz w:val="24"/>
          <w:szCs w:val="24"/>
        </w:rPr>
        <w:t>Внешняя и внутренняя красота человека. Красота мамы.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Красота природы. </w:t>
      </w:r>
      <w:r w:rsidRPr="00A67B79">
        <w:rPr>
          <w:rFonts w:ascii="Times New Roman" w:eastAsia="Calibri" w:hAnsi="Times New Roman" w:cs="Times New Roman"/>
          <w:sz w:val="24"/>
          <w:szCs w:val="24"/>
        </w:rPr>
        <w:t>Красивое в природе. Красота растительного мира. Красота животных.</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Чтение литературных произведений, в которых отражена красота природы.</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b/>
          <w:sz w:val="24"/>
          <w:szCs w:val="24"/>
        </w:rPr>
        <w:t xml:space="preserve">Красота нашей Родины. </w:t>
      </w:r>
      <w:r w:rsidRPr="00A67B79">
        <w:rPr>
          <w:rFonts w:ascii="Times New Roman" w:eastAsia="Calibri" w:hAnsi="Times New Roman" w:cs="Times New Roman"/>
          <w:sz w:val="24"/>
          <w:szCs w:val="24"/>
        </w:rPr>
        <w:t xml:space="preserve">Россия – очень красивая страна. Красивы ее города. В них сохранилось много памятников прошлого. Красивы и новые, современные микрорайоны. </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color w:val="0070C0"/>
          <w:sz w:val="24"/>
          <w:szCs w:val="24"/>
        </w:rPr>
      </w:pPr>
    </w:p>
    <w:p w:rsidR="00A67B79" w:rsidRPr="003971C8" w:rsidRDefault="00A67B79" w:rsidP="00A67B79">
      <w:pPr>
        <w:spacing w:after="0" w:line="240" w:lineRule="auto"/>
        <w:jc w:val="center"/>
        <w:rPr>
          <w:rFonts w:ascii="Times New Roman" w:eastAsia="Calibri" w:hAnsi="Times New Roman" w:cs="Times New Roman"/>
          <w:b/>
          <w:sz w:val="24"/>
          <w:szCs w:val="24"/>
        </w:rPr>
      </w:pPr>
      <w:r w:rsidRPr="003971C8">
        <w:rPr>
          <w:rFonts w:ascii="Times New Roman" w:eastAsia="Calibri" w:hAnsi="Times New Roman" w:cs="Times New Roman"/>
          <w:b/>
          <w:sz w:val="24"/>
          <w:szCs w:val="24"/>
        </w:rPr>
        <w:t>2.3. Особенности реализуемого в учреждении воспитательного процесса</w:t>
      </w:r>
    </w:p>
    <w:p w:rsidR="00A67B79" w:rsidRPr="00A67B79" w:rsidRDefault="00A67B79" w:rsidP="00A67B79">
      <w:pPr>
        <w:spacing w:after="0" w:line="240" w:lineRule="auto"/>
        <w:jc w:val="center"/>
        <w:rPr>
          <w:rFonts w:ascii="Times New Roman" w:eastAsia="Calibri" w:hAnsi="Times New Roman" w:cs="Times New Roman"/>
          <w:b/>
          <w:color w:val="C00000"/>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К особенностям организации воспитательного процесса в ДОУ относятся:</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i/>
          <w:color w:val="000000"/>
          <w:spacing w:val="-2"/>
          <w:sz w:val="24"/>
          <w:szCs w:val="24"/>
        </w:rPr>
      </w:pPr>
      <w:r w:rsidRPr="00A67B79">
        <w:rPr>
          <w:rFonts w:ascii="Times New Roman" w:eastAsia="Calibri" w:hAnsi="Times New Roman" w:cs="Times New Roman"/>
          <w:i/>
          <w:color w:val="000000"/>
          <w:spacing w:val="-2"/>
          <w:sz w:val="24"/>
          <w:szCs w:val="24"/>
        </w:rPr>
        <w:t xml:space="preserve">региональные и муниципальные особенности социокультурного </w:t>
      </w:r>
      <w:r w:rsidRPr="00A67B79">
        <w:rPr>
          <w:rFonts w:ascii="Times New Roman" w:eastAsia="Calibri" w:hAnsi="Times New Roman" w:cs="Times New Roman"/>
          <w:i/>
          <w:spacing w:val="-2"/>
          <w:sz w:val="24"/>
          <w:szCs w:val="24"/>
        </w:rPr>
        <w:t>и природного</w:t>
      </w:r>
      <w:r w:rsidRPr="00A67B79">
        <w:rPr>
          <w:rFonts w:ascii="Times New Roman" w:eastAsia="Calibri" w:hAnsi="Times New Roman" w:cs="Times New Roman"/>
          <w:i/>
          <w:color w:val="000000"/>
          <w:spacing w:val="-2"/>
          <w:sz w:val="24"/>
          <w:szCs w:val="24"/>
        </w:rPr>
        <w:t>окружения:</w:t>
      </w:r>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sz w:val="24"/>
          <w:szCs w:val="24"/>
          <w:shd w:val="clear" w:color="auto" w:fill="F5F5F5"/>
        </w:rPr>
      </w:pPr>
      <w:r w:rsidRPr="00903DC5">
        <w:rPr>
          <w:rFonts w:ascii="Times New Roman" w:eastAsia="Calibri" w:hAnsi="Times New Roman" w:cs="Times New Roman"/>
          <w:spacing w:val="-2"/>
          <w:sz w:val="24"/>
          <w:szCs w:val="24"/>
        </w:rPr>
        <w:t>социокультурное пространство сельской среды;</w:t>
      </w:r>
      <w:bookmarkStart w:id="0" w:name="_GoBack"/>
      <w:bookmarkEnd w:id="0"/>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spacing w:val="-2"/>
          <w:sz w:val="24"/>
          <w:szCs w:val="24"/>
        </w:rPr>
      </w:pPr>
      <w:r w:rsidRPr="00903DC5">
        <w:rPr>
          <w:rFonts w:ascii="Times New Roman" w:eastAsia="Calibri" w:hAnsi="Times New Roman" w:cs="Times New Roman"/>
          <w:spacing w:val="-2"/>
          <w:sz w:val="24"/>
          <w:szCs w:val="24"/>
        </w:rPr>
        <w:t>- близость природного окружения (поля, лес, река);</w:t>
      </w:r>
    </w:p>
    <w:p w:rsidR="00903DC5" w:rsidRPr="00903DC5" w:rsidRDefault="00A67B79" w:rsidP="00903DC5">
      <w:pPr>
        <w:shd w:val="clear" w:color="auto" w:fill="FFFFFF"/>
        <w:spacing w:after="0" w:line="240" w:lineRule="auto"/>
        <w:rPr>
          <w:rFonts w:ascii="Times New Roman" w:eastAsia="Times New Roman" w:hAnsi="Times New Roman" w:cs="Times New Roman"/>
          <w:spacing w:val="-2"/>
          <w:sz w:val="24"/>
          <w:szCs w:val="24"/>
          <w:lang w:eastAsia="ru-RU"/>
        </w:rPr>
      </w:pPr>
      <w:r w:rsidRPr="00903DC5">
        <w:rPr>
          <w:rFonts w:ascii="Times New Roman" w:eastAsia="Times New Roman" w:hAnsi="Times New Roman" w:cs="Times New Roman"/>
          <w:spacing w:val="-2"/>
          <w:sz w:val="24"/>
          <w:szCs w:val="24"/>
          <w:lang w:eastAsia="ru-RU"/>
        </w:rPr>
        <w:t>- культурное и историческое наследие, традиции:</w:t>
      </w:r>
    </w:p>
    <w:p w:rsidR="00903DC5" w:rsidRPr="00903DC5" w:rsidRDefault="00A67B79" w:rsidP="00903DC5">
      <w:pPr>
        <w:shd w:val="clear" w:color="auto" w:fill="FFFFFF"/>
        <w:spacing w:after="0" w:line="240" w:lineRule="auto"/>
        <w:rPr>
          <w:rFonts w:ascii="Times New Roman" w:eastAsia="Calibri" w:hAnsi="Times New Roman" w:cs="Times New Roman"/>
          <w:spacing w:val="-2"/>
          <w:sz w:val="24"/>
          <w:szCs w:val="24"/>
        </w:rPr>
      </w:pPr>
      <w:r w:rsidRPr="00903DC5">
        <w:rPr>
          <w:rFonts w:ascii="Times New Roman" w:eastAsia="Calibri" w:hAnsi="Times New Roman" w:cs="Times New Roman"/>
          <w:spacing w:val="-2"/>
          <w:sz w:val="24"/>
          <w:szCs w:val="24"/>
        </w:rPr>
        <w:t>- народные художественные промыслы</w:t>
      </w:r>
      <w:r w:rsidR="00903DC5" w:rsidRPr="00903DC5">
        <w:rPr>
          <w:rFonts w:ascii="Times New Roman" w:eastAsia="Calibri" w:hAnsi="Times New Roman" w:cs="Times New Roman"/>
          <w:spacing w:val="-2"/>
          <w:sz w:val="24"/>
          <w:szCs w:val="24"/>
        </w:rPr>
        <w:t>: каргопольская игрушка, устьянская и пермогорская роспись, устьянские куклы;</w:t>
      </w:r>
    </w:p>
    <w:p w:rsidR="00A67B79" w:rsidRPr="00903DC5" w:rsidRDefault="00903DC5" w:rsidP="00903DC5">
      <w:pPr>
        <w:shd w:val="clear" w:color="auto" w:fill="FFFFFF"/>
        <w:spacing w:after="0" w:line="240" w:lineRule="auto"/>
        <w:rPr>
          <w:rFonts w:ascii="Times New Roman" w:eastAsia="Times New Roman" w:hAnsi="Times New Roman" w:cs="Times New Roman"/>
          <w:spacing w:val="-2"/>
          <w:sz w:val="24"/>
          <w:szCs w:val="24"/>
          <w:lang w:eastAsia="ru-RU"/>
        </w:rPr>
      </w:pPr>
      <w:r w:rsidRPr="00903DC5">
        <w:rPr>
          <w:rFonts w:ascii="Times New Roman" w:eastAsia="Calibri" w:hAnsi="Times New Roman" w:cs="Times New Roman"/>
          <w:spacing w:val="-2"/>
          <w:sz w:val="24"/>
          <w:szCs w:val="24"/>
        </w:rPr>
        <w:t>- народные костюмы: устьянский народный костюм, русский народный костюм;</w:t>
      </w:r>
    </w:p>
    <w:p w:rsidR="00A67B79" w:rsidRPr="00903DC5" w:rsidRDefault="00A67B79" w:rsidP="00903DC5">
      <w:pPr>
        <w:tabs>
          <w:tab w:val="left" w:pos="993"/>
        </w:tabs>
        <w:suppressAutoHyphens/>
        <w:spacing w:after="0" w:line="240" w:lineRule="auto"/>
        <w:contextualSpacing/>
        <w:jc w:val="both"/>
        <w:rPr>
          <w:rFonts w:ascii="Times New Roman" w:eastAsia="Calibri" w:hAnsi="Times New Roman" w:cs="Times New Roman"/>
          <w:spacing w:val="-2"/>
          <w:sz w:val="24"/>
          <w:szCs w:val="24"/>
        </w:rPr>
      </w:pPr>
      <w:r w:rsidRPr="00903DC5">
        <w:rPr>
          <w:rFonts w:ascii="Times New Roman" w:eastAsia="Calibri" w:hAnsi="Times New Roman" w:cs="Times New Roman"/>
          <w:spacing w:val="-2"/>
          <w:sz w:val="24"/>
          <w:szCs w:val="24"/>
        </w:rPr>
        <w:t>- народные праздники:</w:t>
      </w:r>
      <w:r w:rsidR="00903DC5" w:rsidRPr="00903DC5">
        <w:rPr>
          <w:rFonts w:ascii="Times New Roman" w:eastAsia="Calibri" w:hAnsi="Times New Roman" w:cs="Times New Roman"/>
          <w:spacing w:val="-2"/>
          <w:sz w:val="24"/>
          <w:szCs w:val="24"/>
        </w:rPr>
        <w:t xml:space="preserve"> «Осенины», «Рождество», «Крещенье», «Новый Год», «Масленица», «Пасха»</w:t>
      </w:r>
    </w:p>
    <w:p w:rsidR="00A67B79" w:rsidRPr="00903DC5" w:rsidRDefault="00A67B79" w:rsidP="00A67B79">
      <w:pPr>
        <w:shd w:val="clear" w:color="auto" w:fill="FFFFFF"/>
        <w:spacing w:after="150" w:line="240" w:lineRule="auto"/>
        <w:rPr>
          <w:rFonts w:ascii="Times New Roman" w:eastAsia="Times New Roman" w:hAnsi="Times New Roman" w:cs="Times New Roman"/>
          <w:spacing w:val="-2"/>
          <w:sz w:val="24"/>
          <w:szCs w:val="24"/>
          <w:lang w:eastAsia="ru-RU"/>
        </w:rPr>
      </w:pPr>
      <w:r w:rsidRPr="00903DC5">
        <w:rPr>
          <w:rFonts w:ascii="Times New Roman" w:eastAsia="Times New Roman" w:hAnsi="Times New Roman" w:cs="Times New Roman"/>
          <w:spacing w:val="-2"/>
          <w:sz w:val="24"/>
          <w:szCs w:val="24"/>
          <w:lang w:eastAsia="ru-RU"/>
        </w:rPr>
        <w:t>- народные игры:</w:t>
      </w:r>
      <w:r w:rsidR="00903DC5" w:rsidRPr="00903DC5">
        <w:rPr>
          <w:rFonts w:ascii="Times New Roman" w:eastAsia="Times New Roman" w:hAnsi="Times New Roman" w:cs="Times New Roman"/>
          <w:spacing w:val="-2"/>
          <w:sz w:val="24"/>
          <w:szCs w:val="24"/>
          <w:lang w:eastAsia="ru-RU"/>
        </w:rPr>
        <w:t xml:space="preserve">  « Золотые ворота», «Бабка- ежка», народные устьянские игры: «Плат» и др.;</w:t>
      </w:r>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spacing w:val="-2"/>
          <w:sz w:val="24"/>
          <w:szCs w:val="24"/>
        </w:rPr>
      </w:pPr>
      <w:r w:rsidRPr="00903DC5">
        <w:rPr>
          <w:rFonts w:ascii="Times New Roman" w:eastAsia="Calibri" w:hAnsi="Times New Roman" w:cs="Times New Roman"/>
          <w:spacing w:val="-2"/>
          <w:sz w:val="24"/>
          <w:szCs w:val="24"/>
        </w:rPr>
        <w:t xml:space="preserve">- наличие современных производственных </w:t>
      </w:r>
      <w:r w:rsidR="00903DC5" w:rsidRPr="00903DC5">
        <w:rPr>
          <w:rFonts w:ascii="Times New Roman" w:eastAsia="Calibri" w:hAnsi="Times New Roman" w:cs="Times New Roman"/>
          <w:spacing w:val="-2"/>
          <w:sz w:val="24"/>
          <w:szCs w:val="24"/>
        </w:rPr>
        <w:t>и сельскохозяйственных объектов: «Ферма», «Зерноток», «Моющая машина для овощей», «</w:t>
      </w:r>
      <w:r w:rsidR="00903DC5">
        <w:rPr>
          <w:rFonts w:ascii="Times New Roman" w:eastAsia="Calibri" w:hAnsi="Times New Roman" w:cs="Times New Roman"/>
          <w:spacing w:val="-2"/>
          <w:sz w:val="24"/>
          <w:szCs w:val="24"/>
        </w:rPr>
        <w:t>Т</w:t>
      </w:r>
      <w:r w:rsidR="00903DC5" w:rsidRPr="00903DC5">
        <w:rPr>
          <w:rFonts w:ascii="Times New Roman" w:eastAsia="Calibri" w:hAnsi="Times New Roman" w:cs="Times New Roman"/>
          <w:spacing w:val="-2"/>
          <w:sz w:val="24"/>
          <w:szCs w:val="24"/>
        </w:rPr>
        <w:t>еплицы с капельным поливом»</w:t>
      </w:r>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spacing w:val="-2"/>
          <w:sz w:val="24"/>
          <w:szCs w:val="24"/>
        </w:rPr>
      </w:pPr>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i/>
          <w:color w:val="000000"/>
          <w:sz w:val="24"/>
          <w:szCs w:val="24"/>
        </w:rPr>
      </w:pPr>
      <w:r w:rsidRPr="00903DC5">
        <w:rPr>
          <w:rFonts w:ascii="Times New Roman" w:eastAsia="Calibri" w:hAnsi="Times New Roman" w:cs="Times New Roman"/>
          <w:i/>
          <w:color w:val="000000"/>
          <w:sz w:val="24"/>
          <w:szCs w:val="24"/>
        </w:rPr>
        <w:t xml:space="preserve">воспитательно значимые проекты и программы, в которых участвует или планирует участвовать ДОУ: </w:t>
      </w:r>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903DC5">
        <w:rPr>
          <w:rFonts w:ascii="Times New Roman" w:eastAsia="Calibri" w:hAnsi="Times New Roman" w:cs="Times New Roman"/>
          <w:sz w:val="24"/>
          <w:szCs w:val="24"/>
        </w:rPr>
        <w:t xml:space="preserve">муниципальный проект «О здоровье всерьёз»; </w:t>
      </w:r>
    </w:p>
    <w:p w:rsidR="00A67B79" w:rsidRPr="00903DC5" w:rsidRDefault="00A67B79" w:rsidP="00A67B79">
      <w:pPr>
        <w:tabs>
          <w:tab w:val="left" w:pos="993"/>
        </w:tabs>
        <w:suppressAutoHyphens/>
        <w:spacing w:after="0" w:line="240" w:lineRule="auto"/>
        <w:jc w:val="both"/>
        <w:rPr>
          <w:rFonts w:ascii="Times New Roman" w:eastAsia="Calibri" w:hAnsi="Times New Roman" w:cs="Times New Roman"/>
          <w:i/>
          <w:sz w:val="24"/>
          <w:szCs w:val="24"/>
        </w:rPr>
      </w:pPr>
      <w:r w:rsidRPr="00903DC5">
        <w:rPr>
          <w:rFonts w:ascii="Times New Roman" w:eastAsia="Calibri" w:hAnsi="Times New Roman" w:cs="Times New Roman"/>
          <w:i/>
          <w:sz w:val="24"/>
          <w:szCs w:val="24"/>
        </w:rPr>
        <w:t>ключевые элементы уклада ДОУ:</w:t>
      </w:r>
    </w:p>
    <w:p w:rsidR="00A67B79" w:rsidRPr="00A67B79" w:rsidRDefault="00A67B79" w:rsidP="00A67B79">
      <w:pPr>
        <w:tabs>
          <w:tab w:val="left" w:pos="0"/>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детей в обстановке любви и доброжелательности;</w:t>
      </w:r>
    </w:p>
    <w:p w:rsidR="00A67B79" w:rsidRPr="00A67B79" w:rsidRDefault="00A67B79" w:rsidP="00A67B79">
      <w:pPr>
        <w:tabs>
          <w:tab w:val="left" w:pos="0"/>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обеспечение устойчиво положительного, комфортного эмоционального состояния детей;</w:t>
      </w:r>
    </w:p>
    <w:p w:rsidR="00A67B79" w:rsidRPr="00A67B79" w:rsidRDefault="00A67B79" w:rsidP="00A67B79">
      <w:pPr>
        <w:tabs>
          <w:tab w:val="left" w:pos="0"/>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воспитание в творческой атмосфере;</w:t>
      </w:r>
    </w:p>
    <w:p w:rsidR="00A67B79" w:rsidRPr="00A67B79" w:rsidRDefault="00A67B79" w:rsidP="00A67B79">
      <w:pPr>
        <w:tabs>
          <w:tab w:val="left" w:pos="0"/>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создание ситуации успеха для каждого ребенка;</w:t>
      </w:r>
    </w:p>
    <w:p w:rsidR="00A67B79" w:rsidRPr="00A67B79" w:rsidRDefault="00A67B79" w:rsidP="00A67B79">
      <w:pPr>
        <w:tabs>
          <w:tab w:val="left" w:pos="0"/>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уважение к мыслям, суждениям ребенка; </w:t>
      </w:r>
    </w:p>
    <w:p w:rsidR="00A67B79" w:rsidRPr="00A67B79" w:rsidRDefault="00A67B79" w:rsidP="00A67B79">
      <w:pPr>
        <w:tabs>
          <w:tab w:val="left" w:pos="0"/>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возможность выбора для ребенка вида деятельности;</w:t>
      </w:r>
    </w:p>
    <w:p w:rsidR="00A67B79" w:rsidRPr="00A67B79" w:rsidRDefault="00A67B79" w:rsidP="00A67B79">
      <w:pPr>
        <w:tabs>
          <w:tab w:val="left" w:pos="0"/>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обеспечение терпеливой поддержки и внимания;</w:t>
      </w:r>
    </w:p>
    <w:p w:rsidR="00A67B79" w:rsidRPr="00A67B79" w:rsidRDefault="00A67B79" w:rsidP="00A67B79">
      <w:pPr>
        <w:tabs>
          <w:tab w:val="left" w:pos="0"/>
        </w:tab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профессиональное сотрудничество и сотворчество педагогических работников;</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i/>
          <w:color w:val="000000"/>
          <w:sz w:val="24"/>
          <w:szCs w:val="24"/>
        </w:rPr>
      </w:pPr>
      <w:r w:rsidRPr="00A67B79">
        <w:rPr>
          <w:rFonts w:ascii="Times New Roman" w:eastAsia="Calibri" w:hAnsi="Times New Roman" w:cs="Times New Roman"/>
          <w:i/>
          <w:color w:val="000000"/>
          <w:sz w:val="24"/>
          <w:szCs w:val="24"/>
        </w:rPr>
        <w:t>наличие инновационных, опережающих, перспективных технологий воспитательно значимой деятельности, потенциальных «точек роста»:</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инновационные формы работы по эстетическому воспитанию дошкольников;</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инновационные технологии здоровьесберегающего воспитания;</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современные игровые технологии воспитания (квесты и др.);</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участие воспитанников вместе со взрослыми в социальных акциях;</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использование воспитательного потенциала интернет-технологий;</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дистанционное консультирование и просвещение родителей. </w:t>
      </w:r>
    </w:p>
    <w:p w:rsidR="00A67B79" w:rsidRPr="00A67B79" w:rsidRDefault="00A67B79" w:rsidP="00A67B79">
      <w:pPr>
        <w:tabs>
          <w:tab w:val="left" w:pos="993"/>
        </w:tabs>
        <w:suppressAutoHyphens/>
        <w:spacing w:after="0" w:line="240" w:lineRule="auto"/>
        <w:jc w:val="both"/>
        <w:rPr>
          <w:rFonts w:ascii="Times New Roman" w:eastAsia="Calibri" w:hAnsi="Times New Roman" w:cs="Times New Roman"/>
          <w:i/>
          <w:color w:val="000000"/>
          <w:sz w:val="24"/>
          <w:szCs w:val="24"/>
        </w:rPr>
      </w:pPr>
      <w:r w:rsidRPr="00A67B79">
        <w:rPr>
          <w:rFonts w:ascii="Times New Roman" w:eastAsia="Calibri" w:hAnsi="Times New Roman" w:cs="Times New Roman"/>
          <w:i/>
          <w:color w:val="000000"/>
          <w:sz w:val="24"/>
          <w:szCs w:val="24"/>
        </w:rPr>
        <w:lastRenderedPageBreak/>
        <w:t>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применение бережливых технологий;</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общественный контроль условий осуществления образовательной деятельности;</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i/>
          <w:sz w:val="24"/>
          <w:szCs w:val="24"/>
        </w:rPr>
      </w:pPr>
      <w:r w:rsidRPr="003971C8">
        <w:rPr>
          <w:rFonts w:ascii="Times New Roman" w:eastAsia="Calibri" w:hAnsi="Times New Roman" w:cs="Times New Roman"/>
          <w:i/>
          <w:sz w:val="24"/>
          <w:szCs w:val="24"/>
        </w:rPr>
        <w:t>…</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i/>
          <w:sz w:val="24"/>
          <w:szCs w:val="24"/>
        </w:rPr>
      </w:pPr>
      <w:r w:rsidRPr="003971C8">
        <w:rPr>
          <w:rFonts w:ascii="Times New Roman" w:eastAsia="Calibri" w:hAnsi="Times New Roman" w:cs="Times New Roman"/>
          <w:i/>
          <w:sz w:val="24"/>
          <w:szCs w:val="24"/>
        </w:rPr>
        <w:t>особенности воспитательно значимого взаимодействия с социальными партнерами:</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системность;</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длительность.</w:t>
      </w:r>
    </w:p>
    <w:p w:rsidR="00A67B79" w:rsidRPr="003971C8" w:rsidRDefault="00A67B79" w:rsidP="00A67B79">
      <w:pPr>
        <w:tabs>
          <w:tab w:val="left" w:pos="993"/>
        </w:tabs>
        <w:suppressAutoHyphens/>
        <w:spacing w:after="0" w:line="240" w:lineRule="auto"/>
        <w:jc w:val="both"/>
        <w:rPr>
          <w:rFonts w:ascii="Times New Roman" w:eastAsia="Calibri" w:hAnsi="Times New Roman" w:cs="Times New Roman"/>
          <w:i/>
          <w:sz w:val="24"/>
          <w:szCs w:val="24"/>
        </w:rPr>
      </w:pPr>
      <w:r w:rsidRPr="003971C8">
        <w:rPr>
          <w:rFonts w:ascii="Times New Roman" w:eastAsia="Calibri" w:hAnsi="Times New Roman" w:cs="Times New Roman"/>
          <w:i/>
          <w:sz w:val="24"/>
          <w:szCs w:val="24"/>
        </w:rPr>
        <w:t>особенности ДОУ, связанные с наличием детей с особыми образовательными потребностями:</w:t>
      </w:r>
    </w:p>
    <w:p w:rsidR="00A67B79" w:rsidRPr="003971C8" w:rsidRDefault="00A67B79" w:rsidP="00A67B79">
      <w:pPr>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Особенности воспитательного процесса вытекают из миссии учреждения – детский сад должен предоставить ребенку возможность быть успешным, научить быть успешным, увидеть и оценить успех каждого.</w:t>
      </w:r>
    </w:p>
    <w:p w:rsidR="00A67B79" w:rsidRPr="003971C8" w:rsidRDefault="00A67B79" w:rsidP="00A67B79">
      <w:pPr>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 xml:space="preserve">Ключевыми содержательными линиями осуществляемого в учреждении воспитательного процесса является нравственное, эстетическое и здоровьесберегающее воспитание детей. </w:t>
      </w:r>
    </w:p>
    <w:p w:rsidR="00A67B79" w:rsidRPr="003971C8" w:rsidRDefault="00A67B79" w:rsidP="00A67B79">
      <w:pPr>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b/>
          <w:sz w:val="24"/>
          <w:szCs w:val="24"/>
        </w:rPr>
        <w:t>В части формируемой</w:t>
      </w:r>
      <w:r w:rsidRPr="003971C8">
        <w:rPr>
          <w:rFonts w:ascii="Times New Roman" w:eastAsia="Calibri" w:hAnsi="Times New Roman" w:cs="Times New Roman"/>
          <w:sz w:val="24"/>
          <w:szCs w:val="24"/>
        </w:rPr>
        <w:t xml:space="preserve"> участниками образовательных отношений в программе представлены методики и формы организации воспитательной работы, предусматривающие:</w:t>
      </w:r>
    </w:p>
    <w:p w:rsidR="00A67B79" w:rsidRPr="003971C8" w:rsidRDefault="00A67B79" w:rsidP="00A67B79">
      <w:pPr>
        <w:spacing w:after="0" w:line="240" w:lineRule="auto"/>
        <w:jc w:val="both"/>
        <w:rPr>
          <w:rFonts w:ascii="Times New Roman" w:eastAsia="Calibri" w:hAnsi="Times New Roman" w:cs="Times New Roman"/>
          <w:sz w:val="24"/>
          <w:szCs w:val="24"/>
        </w:rPr>
      </w:pPr>
      <w:r w:rsidRPr="003971C8">
        <w:rPr>
          <w:rFonts w:ascii="Times New Roman" w:eastAsia="Calibri" w:hAnsi="Times New Roman" w:cs="Times New Roman"/>
          <w:sz w:val="24"/>
          <w:szCs w:val="24"/>
        </w:rPr>
        <w:t>воспитание любви к родному краю, к его истории и природе;</w:t>
      </w:r>
    </w:p>
    <w:p w:rsidR="00A67B79" w:rsidRPr="003971C8"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 xml:space="preserve">В учреждении реализуется </w:t>
      </w:r>
      <w:r w:rsidRPr="00A67B79">
        <w:rPr>
          <w:rFonts w:ascii="Times New Roman" w:eastAsia="Calibri" w:hAnsi="Times New Roman" w:cs="Times New Roman"/>
          <w:b/>
          <w:sz w:val="24"/>
          <w:szCs w:val="24"/>
        </w:rPr>
        <w:t>парциальные программы</w:t>
      </w:r>
      <w:r w:rsidRPr="00A67B79">
        <w:rPr>
          <w:rFonts w:ascii="Times New Roman" w:eastAsia="Calibri" w:hAnsi="Times New Roman" w:cs="Times New Roman"/>
          <w:sz w:val="24"/>
          <w:szCs w:val="24"/>
        </w:rPr>
        <w:t>, направленные на эстетическое и духовно-нравственное воспитание детей</w:t>
      </w:r>
    </w:p>
    <w:p w:rsidR="00A67B79" w:rsidRPr="00A67B79" w:rsidRDefault="00A67B79" w:rsidP="00A67B79">
      <w:pPr>
        <w:spacing w:after="0" w:line="240" w:lineRule="auto"/>
        <w:jc w:val="both"/>
        <w:rPr>
          <w:rFonts w:ascii="Times New Roman" w:eastAsia="Calibri" w:hAnsi="Times New Roman" w:cs="Times New Roman"/>
          <w:i/>
          <w:sz w:val="24"/>
          <w:szCs w:val="24"/>
          <w:shd w:val="clear" w:color="auto" w:fill="FFFFFF"/>
        </w:rPr>
      </w:pPr>
      <w:r w:rsidRPr="00A67B79">
        <w:rPr>
          <w:rFonts w:ascii="Times New Roman" w:eastAsia="Calibri" w:hAnsi="Times New Roman" w:cs="Times New Roman"/>
          <w:i/>
          <w:sz w:val="24"/>
          <w:szCs w:val="24"/>
          <w:shd w:val="clear" w:color="auto" w:fill="FFFFFF"/>
        </w:rPr>
        <w:t>Программа «Цветные ладошки»</w:t>
      </w:r>
    </w:p>
    <w:p w:rsidR="00A67B79" w:rsidRPr="00A67B79" w:rsidRDefault="00A67B79" w:rsidP="00A67B79">
      <w:pPr>
        <w:spacing w:after="0" w:line="240" w:lineRule="auto"/>
        <w:jc w:val="both"/>
        <w:rPr>
          <w:rFonts w:ascii="Times New Roman" w:eastAsia="Calibri" w:hAnsi="Times New Roman" w:cs="Times New Roman"/>
          <w:sz w:val="24"/>
          <w:szCs w:val="24"/>
          <w:shd w:val="clear" w:color="auto" w:fill="FFFFFF"/>
        </w:rPr>
      </w:pPr>
      <w:r w:rsidRPr="00A67B79">
        <w:rPr>
          <w:rFonts w:ascii="Times New Roman" w:eastAsia="Calibri" w:hAnsi="Times New Roman" w:cs="Times New Roman"/>
          <w:sz w:val="24"/>
          <w:szCs w:val="24"/>
          <w:shd w:val="clear" w:color="auto" w:fill="FFFFFF"/>
        </w:rPr>
        <w:t xml:space="preserve">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w:t>
      </w:r>
    </w:p>
    <w:p w:rsidR="00A67B79" w:rsidRPr="00A67B79" w:rsidRDefault="00A67B79" w:rsidP="00A67B79">
      <w:pPr>
        <w:spacing w:after="0" w:line="240" w:lineRule="auto"/>
        <w:jc w:val="both"/>
        <w:rPr>
          <w:rFonts w:ascii="Times New Roman" w:eastAsia="Calibri" w:hAnsi="Times New Roman" w:cs="Times New Roman"/>
          <w:i/>
          <w:sz w:val="24"/>
          <w:szCs w:val="24"/>
        </w:rPr>
      </w:pPr>
      <w:r w:rsidRPr="00A67B79">
        <w:rPr>
          <w:rFonts w:ascii="Times New Roman" w:eastAsia="Calibri" w:hAnsi="Times New Roman" w:cs="Times New Roman"/>
          <w:i/>
          <w:sz w:val="24"/>
          <w:szCs w:val="24"/>
        </w:rPr>
        <w:t xml:space="preserve">Программа «Основы безопасности детей дошкольного возраста» </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Программа предполагает решение важнейшей социально-педагогической задачи – воспитать у ребенка навыки адекватного поведения. Безопасный и здоровый образ жизни – это не просто сумма усвоенных знаний, а стиль жизни, адекватное поведение в различных, в том числе и неожиданных ситуациях. Главной задачей программы является развитие у детей дошкольного возраста самостоятельности и ответственности за свое поведение.</w:t>
      </w: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Повышенное внимание уделяется также созданию условий для эстетического воспитания детей, овладению ими духовными и культурными ценностями русского и других народов, приобретению опыта творческой деятельности.</w:t>
      </w: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Значительное место в системе воспитательной работы отводится организация проектной деятельности воспитанников по освоению культурного, природного облика Устьянского района, его экономики, социальной и духовной жизни людей.</w:t>
      </w:r>
    </w:p>
    <w:p w:rsidR="00A67B79" w:rsidRPr="00A67B79" w:rsidRDefault="00A67B79" w:rsidP="00A67B79">
      <w:pPr>
        <w:spacing w:after="0" w:line="240" w:lineRule="auto"/>
        <w:jc w:val="both"/>
        <w:rPr>
          <w:rFonts w:ascii="Times New Roman" w:eastAsia="Calibri" w:hAnsi="Times New Roman" w:cs="Times New Roman"/>
          <w:color w:val="0070C0"/>
          <w:sz w:val="24"/>
          <w:szCs w:val="24"/>
        </w:rPr>
      </w:pPr>
    </w:p>
    <w:p w:rsidR="00A67B79" w:rsidRPr="00A67B79" w:rsidRDefault="00A67B79" w:rsidP="00A67B79">
      <w:pPr>
        <w:shd w:val="clear" w:color="auto" w:fill="FFFFFF"/>
        <w:tabs>
          <w:tab w:val="left" w:pos="993"/>
          <w:tab w:val="left" w:pos="1310"/>
        </w:tabs>
        <w:spacing w:after="0" w:line="240" w:lineRule="auto"/>
        <w:jc w:val="center"/>
        <w:rPr>
          <w:rFonts w:ascii="Times New Roman" w:eastAsia="№Е" w:hAnsi="Times New Roman" w:cs="Times New Roman"/>
          <w:b/>
          <w:iCs/>
          <w:w w:val="0"/>
          <w:kern w:val="2"/>
          <w:sz w:val="24"/>
          <w:szCs w:val="24"/>
        </w:rPr>
      </w:pPr>
      <w:r w:rsidRPr="00A67B79">
        <w:rPr>
          <w:rFonts w:ascii="Times New Roman" w:eastAsia="№Е" w:hAnsi="Times New Roman" w:cs="Times New Roman"/>
          <w:b/>
          <w:iCs/>
          <w:w w:val="0"/>
          <w:kern w:val="2"/>
          <w:sz w:val="24"/>
          <w:szCs w:val="24"/>
        </w:rPr>
        <w:t>2.4. Организация взаимодействия с семьей в процессе воспитания детей</w:t>
      </w:r>
    </w:p>
    <w:p w:rsidR="00A67B79" w:rsidRPr="00A67B79" w:rsidRDefault="00A67B79" w:rsidP="00A67B79">
      <w:pPr>
        <w:shd w:val="clear" w:color="auto" w:fill="FFFFFF"/>
        <w:tabs>
          <w:tab w:val="left" w:pos="993"/>
          <w:tab w:val="left" w:pos="1310"/>
        </w:tabs>
        <w:spacing w:after="0" w:line="240" w:lineRule="auto"/>
        <w:jc w:val="center"/>
        <w:rPr>
          <w:rFonts w:ascii="Times New Roman" w:eastAsia="№Е" w:hAnsi="Times New Roman" w:cs="Times New Roman"/>
          <w:b/>
          <w:iCs/>
          <w:w w:val="0"/>
          <w:kern w:val="2"/>
          <w:sz w:val="24"/>
          <w:szCs w:val="24"/>
        </w:rPr>
      </w:pP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Сотрудничество с родителями (законными представителями) воспитанников является одним из ключевых условий эффективности воспитания.</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Направления деятельности по работе с семьями:</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1) знакомство с семьями, социальный мониторинг семьи (анкетирование, интервьюирование, опросы, беседы, тренинги);</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lastRenderedPageBreak/>
        <w:t>2) информирование родителей о содержании рабочей программы воспитания, о партнерском характере взаимодействия при ее реализации (лекции, семинары, практические занятия, родительские собрания, наглядная информация, консультации, раздел для родителей на сайте учреждения, создание группы в соц сетях);</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3) включение родителей в совместную деятельность (включение родителей (семей, законных представителей)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экскурсии по темам программы, прогулки);</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4) совместная деятельность по образовательным областям.</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Например, в области физического развития: совместная с семьей педагогическая деятельность по положительному отношению к физической культуре и спорту; по формированию привычки к ежедневной утренней гимнастики, стимулирование двигательной активности ребенка. Ознакомление родителей с системой профилактики заболеваний в форме консультаций. Методическая поддержка по физическому развитию детей на разных возрастных этапах. Проведение совместных спортивных досугов, соревнований.</w:t>
      </w:r>
    </w:p>
    <w:p w:rsidR="00A67B79" w:rsidRPr="00A67B79" w:rsidRDefault="00A67B79" w:rsidP="00A67B79">
      <w:pPr>
        <w:spacing w:after="0" w:line="240" w:lineRule="auto"/>
        <w:jc w:val="both"/>
        <w:rPr>
          <w:rFonts w:ascii="Times New Roman" w:eastAsia="№Е" w:hAnsi="Times New Roman" w:cs="Times New Roman"/>
          <w:i/>
          <w:iCs/>
          <w:sz w:val="24"/>
          <w:szCs w:val="24"/>
          <w:lang w:eastAsia="ru-RU"/>
        </w:rPr>
      </w:pPr>
      <w:r w:rsidRPr="00A67B79">
        <w:rPr>
          <w:rFonts w:ascii="Times New Roman" w:eastAsia="№Е" w:hAnsi="Times New Roman" w:cs="Times New Roman"/>
          <w:i/>
          <w:iCs/>
          <w:sz w:val="24"/>
          <w:szCs w:val="24"/>
          <w:lang w:eastAsia="ru-RU"/>
        </w:rPr>
        <w:t xml:space="preserve">Групповые формы работы: </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родительский комитет, участвующие в решении вопросов воспитания и социализации детей.</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i/>
          <w:iCs/>
          <w:sz w:val="24"/>
          <w:szCs w:val="24"/>
        </w:rPr>
      </w:pPr>
      <w:r w:rsidRPr="00A67B79">
        <w:rPr>
          <w:rFonts w:ascii="Times New Roman" w:eastAsia="Calibri" w:hAnsi="Times New Roman" w:cs="Times New Roman"/>
          <w:sz w:val="24"/>
          <w:szCs w:val="24"/>
        </w:rPr>
        <w:t>педагогические гостиные, посвященные вопросам воспитания мастер-классы, семинары, круглые столы с приглашением специалистов.</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родительские собрания, посвященные обсуждению актуальных и острых проблем воспитания детей дошкольного возраста.</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взаимодействие в социальных сетях: родительские форумы на интернет-сайте ОО, посвященные обсуждению интересующих родителей вопросов воспитания; виртуальные консультации психологов и педагогов.</w:t>
      </w:r>
    </w:p>
    <w:p w:rsidR="00A67B79" w:rsidRPr="00A67B79" w:rsidRDefault="00A67B79" w:rsidP="00A67B79">
      <w:pPr>
        <w:shd w:val="clear" w:color="auto" w:fill="FFFFFF"/>
        <w:tabs>
          <w:tab w:val="left" w:pos="993"/>
          <w:tab w:val="left" w:pos="1310"/>
        </w:tabs>
        <w:spacing w:after="0" w:line="240" w:lineRule="auto"/>
        <w:ind w:right="-1"/>
        <w:rPr>
          <w:rFonts w:ascii="Times New Roman" w:eastAsia="Calibri" w:hAnsi="Times New Roman" w:cs="Times New Roman"/>
          <w:i/>
          <w:iCs/>
          <w:sz w:val="24"/>
          <w:szCs w:val="24"/>
        </w:rPr>
      </w:pPr>
      <w:r w:rsidRPr="00A67B79">
        <w:rPr>
          <w:rFonts w:ascii="Times New Roman" w:eastAsia="Calibri" w:hAnsi="Times New Roman" w:cs="Times New Roman"/>
          <w:i/>
          <w:iCs/>
          <w:sz w:val="24"/>
          <w:szCs w:val="24"/>
        </w:rPr>
        <w:t>Индивидуальные формы работы:</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67B79" w:rsidRPr="00A67B79" w:rsidRDefault="00A67B79" w:rsidP="00A67B79">
      <w:pPr>
        <w:tabs>
          <w:tab w:val="left" w:pos="851"/>
          <w:tab w:val="left" w:pos="1310"/>
        </w:tabs>
        <w:spacing w:after="0" w:line="240" w:lineRule="auto"/>
        <w:ind w:right="175"/>
        <w:jc w:val="both"/>
        <w:rPr>
          <w:rFonts w:ascii="Times New Roman" w:eastAsia="Calibri" w:hAnsi="Times New Roman" w:cs="Times New Roman"/>
          <w:sz w:val="24"/>
          <w:szCs w:val="24"/>
        </w:rPr>
      </w:pPr>
      <w:r w:rsidRPr="00A67B79">
        <w:rPr>
          <w:rFonts w:ascii="Times New Roman" w:eastAsia="Calibri" w:hAnsi="Times New Roman" w:cs="Times New Roman"/>
          <w:sz w:val="24"/>
          <w:szCs w:val="24"/>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A67B79" w:rsidRPr="00A67B79" w:rsidRDefault="00A67B79" w:rsidP="00A67B79">
      <w:pPr>
        <w:shd w:val="clear" w:color="auto" w:fill="FFFFFF"/>
        <w:tabs>
          <w:tab w:val="left" w:pos="993"/>
          <w:tab w:val="left" w:pos="1310"/>
        </w:tabs>
        <w:spacing w:after="0" w:line="240" w:lineRule="auto"/>
        <w:jc w:val="both"/>
        <w:rPr>
          <w:rFonts w:ascii="Times New Roman" w:eastAsia="№Е" w:hAnsi="Times New Roman" w:cs="Times New Roman"/>
          <w:iCs/>
          <w:color w:val="000000"/>
          <w:w w:val="0"/>
          <w:kern w:val="2"/>
          <w:sz w:val="24"/>
          <w:szCs w:val="24"/>
        </w:rPr>
      </w:pP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color w:val="000000"/>
          <w:w w:val="0"/>
          <w:kern w:val="2"/>
          <w:sz w:val="24"/>
          <w:szCs w:val="24"/>
        </w:rPr>
      </w:pP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color w:val="000000"/>
          <w:w w:val="0"/>
          <w:kern w:val="2"/>
          <w:sz w:val="24"/>
          <w:szCs w:val="24"/>
        </w:rPr>
      </w:pPr>
      <w:r w:rsidRPr="00A67B79">
        <w:rPr>
          <w:rFonts w:ascii="Times New Roman" w:eastAsia="№Е" w:hAnsi="Times New Roman" w:cs="Times New Roman"/>
          <w:b/>
          <w:iCs/>
          <w:color w:val="000000"/>
          <w:w w:val="0"/>
          <w:kern w:val="2"/>
          <w:sz w:val="24"/>
          <w:szCs w:val="24"/>
        </w:rPr>
        <w:t>3. ОРГАНИЗАЦИОННЫЙ РАЗДЕЛ</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color w:val="000000"/>
          <w:w w:val="0"/>
          <w:kern w:val="2"/>
          <w:sz w:val="24"/>
          <w:szCs w:val="24"/>
        </w:rPr>
      </w:pPr>
    </w:p>
    <w:p w:rsidR="00A67B79" w:rsidRPr="00A67B79" w:rsidRDefault="00A67B79" w:rsidP="00A67B79">
      <w:pPr>
        <w:suppressAutoHyphens/>
        <w:spacing w:after="0" w:line="480" w:lineRule="auto"/>
        <w:jc w:val="center"/>
        <w:rPr>
          <w:rFonts w:ascii="Times New Roman" w:eastAsia="Times New Roman" w:hAnsi="Times New Roman" w:cs="Times New Roman"/>
          <w:sz w:val="24"/>
          <w:szCs w:val="24"/>
          <w:lang w:eastAsia="zh-CN"/>
        </w:rPr>
      </w:pPr>
      <w:r w:rsidRPr="00A67B79">
        <w:rPr>
          <w:rFonts w:ascii="Times New Roman" w:eastAsia="Times New Roman" w:hAnsi="Times New Roman" w:cs="Times New Roman"/>
          <w:b/>
          <w:iCs/>
          <w:sz w:val="24"/>
          <w:szCs w:val="24"/>
          <w:lang w:eastAsia="zh-CN"/>
        </w:rPr>
        <w:t>3.1. Организация предметно-пространственной среды</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b/>
          <w:iCs/>
          <w:sz w:val="24"/>
          <w:szCs w:val="24"/>
          <w:lang w:eastAsia="zh-CN"/>
        </w:rPr>
      </w:pPr>
      <w:r w:rsidRPr="00A67B79">
        <w:rPr>
          <w:rFonts w:ascii="Times New Roman" w:eastAsia="Times New Roman" w:hAnsi="Times New Roman" w:cs="Times New Roman"/>
          <w:b/>
          <w:iCs/>
          <w:sz w:val="24"/>
          <w:szCs w:val="24"/>
          <w:lang w:eastAsia="zh-CN"/>
        </w:rPr>
        <w:t>Оформление помещений</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iCs/>
          <w:sz w:val="24"/>
          <w:szCs w:val="24"/>
          <w:lang w:eastAsia="zh-CN"/>
        </w:rPr>
      </w:pPr>
      <w:r w:rsidRPr="00A67B79">
        <w:rPr>
          <w:rFonts w:ascii="Times New Roman" w:eastAsia="Times New Roman" w:hAnsi="Times New Roman" w:cs="Times New Roman"/>
          <w:iCs/>
          <w:sz w:val="24"/>
          <w:szCs w:val="24"/>
          <w:lang w:eastAsia="zh-CN"/>
        </w:rPr>
        <w:t>В оформлении помещений детского сада используются:</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iCs/>
          <w:sz w:val="24"/>
          <w:szCs w:val="24"/>
          <w:lang w:eastAsia="zh-CN"/>
        </w:rPr>
      </w:pPr>
      <w:r w:rsidRPr="00A67B79">
        <w:rPr>
          <w:rFonts w:ascii="Times New Roman" w:eastAsia="Times New Roman" w:hAnsi="Times New Roman" w:cs="Times New Roman"/>
          <w:iCs/>
          <w:sz w:val="24"/>
          <w:szCs w:val="24"/>
          <w:lang w:eastAsia="zh-CN"/>
        </w:rPr>
        <w:t>государственные символы Российской Федерации – Государственный флаг и Государственный герб, символы Архангельской области (патриотическое, познавательное воспитание);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iCs/>
          <w:sz w:val="24"/>
          <w:szCs w:val="24"/>
          <w:lang w:eastAsia="zh-CN"/>
        </w:rPr>
      </w:pPr>
      <w:r w:rsidRPr="00A67B79">
        <w:rPr>
          <w:rFonts w:ascii="Times New Roman" w:eastAsia="Times New Roman" w:hAnsi="Times New Roman" w:cs="Times New Roman"/>
          <w:iCs/>
          <w:sz w:val="24"/>
          <w:szCs w:val="24"/>
          <w:lang w:eastAsia="zh-CN"/>
        </w:rPr>
        <w:t>произведения живописи, графики, предметы декоративно-прикладного искусства (эстетическое воспитание);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элементы оформления, отражающие историю и культуру России (патриотическое, познавательное, эстетическое воспитание);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элементы оформления, связанные с историей, культурой, традициями Архангельской области (патриотическое, познавательное, эстетическое воспитание);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 xml:space="preserve">предметы и изображения, способствующие познавательному направлению воспитания  (познавательное воспитание);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lastRenderedPageBreak/>
        <w:t>элементы оформления, отражающие ценности труда в жизни человека и государства –портреты членов семей воспитанников, героев труда, представителей профессий, а также результаты труда воспитанников, в том числе поделки, сделанные своими руками игрушки, макеты и пр. (трудовое и эстетическое воспитание);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 xml:space="preserve">элементы оформления, демонстрирующие ценность человека, семьи, дружбы, общения (социальное воспитание);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наглядные пособия, рисунки и др., посвященные здоровому образу жизни, демонстрирующие правила гигиены, значение закаливания, физических упражнений (физическое и оздоровительное воспитание).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color w:val="1F4E79"/>
          <w:sz w:val="20"/>
          <w:szCs w:val="20"/>
          <w:lang w:eastAsia="zh-CN"/>
        </w:rPr>
      </w:pP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b/>
          <w:iCs/>
          <w:sz w:val="24"/>
          <w:szCs w:val="24"/>
          <w:lang w:eastAsia="zh-CN"/>
        </w:rPr>
      </w:pPr>
      <w:r w:rsidRPr="00A67B79">
        <w:rPr>
          <w:rFonts w:ascii="Times New Roman" w:eastAsia="Times New Roman" w:hAnsi="Times New Roman" w:cs="Times New Roman"/>
          <w:b/>
          <w:iCs/>
          <w:sz w:val="24"/>
          <w:szCs w:val="24"/>
          <w:lang w:eastAsia="zh-CN"/>
        </w:rPr>
        <w:t>Оборудование</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iCs/>
          <w:sz w:val="24"/>
          <w:szCs w:val="24"/>
          <w:lang w:eastAsia="zh-CN"/>
        </w:rPr>
      </w:pP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b/>
          <w:color w:val="1F4E79"/>
          <w:sz w:val="20"/>
          <w:szCs w:val="20"/>
          <w:lang w:eastAsia="zh-CN"/>
        </w:rPr>
      </w:pP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b/>
          <w:sz w:val="20"/>
          <w:szCs w:val="20"/>
          <w:lang w:eastAsia="zh-CN"/>
        </w:rPr>
      </w:pPr>
      <w:r w:rsidRPr="00A67B79">
        <w:rPr>
          <w:rFonts w:ascii="Times New Roman" w:eastAsia="Times New Roman" w:hAnsi="Times New Roman" w:cs="Times New Roman"/>
          <w:b/>
          <w:iCs/>
          <w:color w:val="000000"/>
          <w:sz w:val="24"/>
          <w:szCs w:val="24"/>
          <w:lang w:eastAsia="zh-CN"/>
        </w:rPr>
        <w:t xml:space="preserve">Игрушки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Предметно-пространственная среда детского сада включает следующие типы игрушек:</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игрушки-персонажи (куклы, фигурки людей и животных, сказочные и фантастические персонажи).</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предметы оперирования (игрушки-модели реальных предметов: транспорт, бытовая утварь, игровые наборы);</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 xml:space="preserve">маркеры пространства (материалы, игрушки и наборы, оформляющие игровое пространство, – кухни, домики, игровые ковры и т.п.);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 xml:space="preserve">материалы для драматизации (маски, куклы на руку и пальчиковые куклы и др.);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 xml:space="preserve">материалы для игр с правилами (настольные игры, игрушки и материалы для настольных и подвижных игр);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sz w:val="24"/>
          <w:szCs w:val="24"/>
          <w:lang w:eastAsia="zh-CN"/>
        </w:rPr>
        <w:t xml:space="preserve">полифункциональные материалы (модули для строительства, ткани и др.). </w:t>
      </w:r>
    </w:p>
    <w:p w:rsidR="00A67B79" w:rsidRPr="00A67B79" w:rsidRDefault="00A67B79" w:rsidP="00A67B79">
      <w:pPr>
        <w:tabs>
          <w:tab w:val="right" w:pos="993"/>
        </w:tabs>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Cs/>
          <w:color w:val="000000"/>
          <w:sz w:val="24"/>
          <w:szCs w:val="24"/>
          <w:lang w:eastAsia="zh-CN"/>
        </w:rPr>
        <w:t>Предметно-пространственная среда отражает ценности, на которых строится программа воспитания, способствует их принятию и раскрытию ребенком.</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Cs/>
          <w:color w:val="000000"/>
          <w:sz w:val="24"/>
          <w:szCs w:val="24"/>
          <w:lang w:eastAsia="zh-CN"/>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Cs/>
          <w:color w:val="000000"/>
          <w:sz w:val="24"/>
          <w:szCs w:val="24"/>
          <w:lang w:eastAsia="zh-CN"/>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Cs/>
          <w:color w:val="000000"/>
          <w:sz w:val="24"/>
          <w:szCs w:val="24"/>
          <w:lang w:eastAsia="zh-CN"/>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Cs/>
          <w:color w:val="000000"/>
          <w:sz w:val="24"/>
          <w:szCs w:val="24"/>
          <w:lang w:eastAsia="zh-CN"/>
        </w:rPr>
        <w:t>Среда обеспечивает ребенку возможности для укрепления здоровья, раскрывает смысл здорового образа жизни, физической культуры и спорта.</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Cs/>
          <w:color w:val="000000"/>
          <w:sz w:val="24"/>
          <w:szCs w:val="24"/>
          <w:lang w:eastAsia="zh-CN"/>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67B79" w:rsidRPr="00A67B79" w:rsidRDefault="00A67B79" w:rsidP="00A67B79">
      <w:pPr>
        <w:suppressAutoHyphens/>
        <w:spacing w:after="0" w:line="240" w:lineRule="auto"/>
        <w:jc w:val="both"/>
        <w:rPr>
          <w:rFonts w:ascii="Times New Roman" w:eastAsia="Times New Roman" w:hAnsi="Times New Roman" w:cs="Times New Roman"/>
          <w:iCs/>
          <w:color w:val="000000"/>
          <w:sz w:val="24"/>
          <w:szCs w:val="24"/>
          <w:lang w:eastAsia="zh-CN"/>
        </w:rPr>
      </w:pPr>
      <w:r w:rsidRPr="00A67B79">
        <w:rPr>
          <w:rFonts w:ascii="Times New Roman" w:eastAsia="Times New Roman" w:hAnsi="Times New Roman" w:cs="Times New Roman"/>
          <w:iCs/>
          <w:color w:val="000000"/>
          <w:sz w:val="24"/>
          <w:szCs w:val="24"/>
          <w:lang w:eastAsia="zh-CN"/>
        </w:rPr>
        <w:t>Игрушки, материалы и оборудование соответствуют возрастным задачам воспитания детей дошкольного возраста.</w:t>
      </w:r>
    </w:p>
    <w:p w:rsidR="00A67B79" w:rsidRPr="00A67B79" w:rsidRDefault="00A67B79" w:rsidP="00A67B79">
      <w:pPr>
        <w:suppressAutoHyphens/>
        <w:spacing w:after="0" w:line="240" w:lineRule="auto"/>
        <w:jc w:val="both"/>
        <w:rPr>
          <w:rFonts w:ascii="Times New Roman" w:eastAsia="Times New Roman" w:hAnsi="Times New Roman" w:cs="Times New Roman"/>
          <w:iCs/>
          <w:sz w:val="24"/>
          <w:szCs w:val="24"/>
          <w:lang w:eastAsia="zh-CN"/>
        </w:rPr>
      </w:pPr>
      <w:r w:rsidRPr="00A67B79">
        <w:rPr>
          <w:rFonts w:ascii="Times New Roman" w:eastAsia="Calibri" w:hAnsi="Times New Roman" w:cs="Times New Roman"/>
          <w:sz w:val="24"/>
          <w:szCs w:val="24"/>
        </w:rPr>
        <w:t xml:space="preserve">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игро- и видеотека, дизайн-студия, музыкально-театральная среда, предметно-развивающая среда занятий, компьютерно-игровой комплекс и др. Базисные компоненты развивающей среды </w:t>
      </w:r>
      <w:r w:rsidRPr="00A67B79">
        <w:rPr>
          <w:rFonts w:ascii="Times New Roman" w:eastAsia="Calibri" w:hAnsi="Times New Roman" w:cs="Times New Roman"/>
          <w:sz w:val="24"/>
          <w:szCs w:val="24"/>
        </w:rPr>
        <w:lastRenderedPageBreak/>
        <w:t>обеспечивают разнообразие детской занятости по 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p>
    <w:p w:rsidR="00A67B79" w:rsidRPr="003971C8"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r w:rsidRPr="003971C8">
        <w:rPr>
          <w:rFonts w:ascii="Times New Roman" w:eastAsia="№Е" w:hAnsi="Times New Roman" w:cs="Times New Roman"/>
          <w:b/>
          <w:iCs/>
          <w:w w:val="0"/>
          <w:kern w:val="2"/>
          <w:sz w:val="24"/>
          <w:szCs w:val="24"/>
        </w:rPr>
        <w:t>3.2. Социокультурная среда</w:t>
      </w:r>
    </w:p>
    <w:p w:rsidR="00A67B79" w:rsidRPr="003971C8"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r w:rsidRPr="003971C8">
        <w:rPr>
          <w:rFonts w:ascii="Times New Roman" w:eastAsia="№Е" w:hAnsi="Times New Roman" w:cs="Times New Roman"/>
          <w:b/>
          <w:iCs/>
          <w:w w:val="0"/>
          <w:kern w:val="2"/>
          <w:sz w:val="24"/>
          <w:szCs w:val="24"/>
        </w:rPr>
        <w:t>(библиотеки, детские театры, семейные программы в музеях и культурных</w:t>
      </w:r>
    </w:p>
    <w:p w:rsidR="00A67B79" w:rsidRPr="003971C8" w:rsidRDefault="00A67B79" w:rsidP="00A67B79">
      <w:pPr>
        <w:shd w:val="clear" w:color="auto" w:fill="FFFFFF"/>
        <w:spacing w:after="0" w:line="317" w:lineRule="atLeast"/>
        <w:rPr>
          <w:rFonts w:ascii="Times New Roman" w:eastAsia="№Е" w:hAnsi="Times New Roman" w:cs="Times New Roman"/>
          <w:b/>
          <w:iCs/>
          <w:w w:val="0"/>
          <w:kern w:val="2"/>
          <w:sz w:val="24"/>
          <w:szCs w:val="24"/>
        </w:rPr>
      </w:pPr>
      <w:r w:rsidRPr="003971C8">
        <w:rPr>
          <w:rFonts w:ascii="Times New Roman" w:eastAsia="№Е" w:hAnsi="Times New Roman" w:cs="Times New Roman"/>
          <w:b/>
          <w:iCs/>
          <w:w w:val="0"/>
          <w:kern w:val="2"/>
          <w:sz w:val="24"/>
          <w:szCs w:val="24"/>
        </w:rPr>
        <w:t>центрах).</w:t>
      </w:r>
    </w:p>
    <w:p w:rsidR="00A67B79" w:rsidRPr="00A67B79" w:rsidRDefault="00A67B79" w:rsidP="00A67B79">
      <w:pPr>
        <w:shd w:val="clear" w:color="auto" w:fill="FFFFFF"/>
        <w:spacing w:after="0" w:line="317" w:lineRule="atLeast"/>
        <w:rPr>
          <w:rFonts w:ascii="Times New Roman" w:eastAsia="Times New Roman" w:hAnsi="Times New Roman" w:cs="Times New Roman"/>
          <w:color w:val="000000"/>
          <w:sz w:val="24"/>
          <w:szCs w:val="24"/>
          <w:lang w:eastAsia="ru-RU"/>
        </w:rPr>
      </w:pPr>
      <w:r w:rsidRPr="00A67B79">
        <w:rPr>
          <w:rFonts w:ascii="Times New Roman" w:eastAsia="Times New Roman" w:hAnsi="Times New Roman" w:cs="Times New Roman"/>
          <w:color w:val="000000"/>
          <w:sz w:val="24"/>
          <w:szCs w:val="24"/>
          <w:lang w:eastAsia="ru-RU"/>
        </w:rPr>
        <w:t xml:space="preserve"> Современные требования к организации воспитания предполагают интенсивные поиски различных форм и способов взаимодействия социокультурных институтов, которые могли бы суммировать векторы современной интеллектуальной, духовной, художественной, экономической, экологической жизни растущего человека в едином жизненном пространстве.</w:t>
      </w:r>
    </w:p>
    <w:p w:rsidR="00A67B79" w:rsidRPr="00A67B79" w:rsidRDefault="00A67B79" w:rsidP="00A67B79">
      <w:pPr>
        <w:shd w:val="clear" w:color="auto" w:fill="FFFFFF"/>
        <w:spacing w:after="0" w:line="331" w:lineRule="atLeast"/>
        <w:rPr>
          <w:rFonts w:ascii="Times New Roman" w:eastAsia="Times New Roman" w:hAnsi="Times New Roman" w:cs="Times New Roman"/>
          <w:color w:val="000000"/>
          <w:sz w:val="24"/>
          <w:szCs w:val="24"/>
          <w:lang w:eastAsia="ru-RU"/>
        </w:rPr>
      </w:pPr>
      <w:r w:rsidRPr="00A67B79">
        <w:rPr>
          <w:rFonts w:ascii="Times New Roman" w:eastAsia="Times New Roman" w:hAnsi="Times New Roman" w:cs="Times New Roman"/>
          <w:color w:val="000000"/>
          <w:sz w:val="24"/>
          <w:szCs w:val="24"/>
          <w:lang w:eastAsia="ru-RU"/>
        </w:rPr>
        <w:t xml:space="preserve">Исходя из этого, проектирование культурно-образовательной среды в дошкольном учреждении мы осуществляли, исходя из естественной социокультурной ситуации, сложившейся в настоящее время в нашем населенном пункте. </w:t>
      </w:r>
    </w:p>
    <w:p w:rsidR="00903DC5" w:rsidRDefault="00A67B79" w:rsidP="00A67B79">
      <w:pPr>
        <w:shd w:val="clear" w:color="auto" w:fill="FFFFFF"/>
        <w:spacing w:after="0" w:line="274" w:lineRule="atLeast"/>
        <w:rPr>
          <w:rFonts w:ascii="Times New Roman" w:eastAsia="Times New Roman" w:hAnsi="Times New Roman" w:cs="Times New Roman"/>
          <w:color w:val="000000"/>
          <w:sz w:val="24"/>
          <w:szCs w:val="24"/>
          <w:lang w:eastAsia="ru-RU"/>
        </w:rPr>
      </w:pPr>
      <w:r w:rsidRPr="00A67B79">
        <w:rPr>
          <w:rFonts w:ascii="Times New Roman" w:eastAsia="Times New Roman" w:hAnsi="Times New Roman" w:cs="Times New Roman"/>
          <w:color w:val="000000"/>
          <w:sz w:val="24"/>
          <w:szCs w:val="24"/>
          <w:lang w:eastAsia="ru-RU"/>
        </w:rPr>
        <w:t>Так, одной из форм организации работы по социализации личности ребенка в ДОУ стало взаимодействие с разл</w:t>
      </w:r>
      <w:r w:rsidR="00903DC5">
        <w:rPr>
          <w:rFonts w:ascii="Times New Roman" w:eastAsia="Times New Roman" w:hAnsi="Times New Roman" w:cs="Times New Roman"/>
          <w:color w:val="000000"/>
          <w:sz w:val="24"/>
          <w:szCs w:val="24"/>
          <w:lang w:eastAsia="ru-RU"/>
        </w:rPr>
        <w:t>ичными учреждениями образования</w:t>
      </w:r>
      <w:r w:rsidRPr="00A67B79">
        <w:rPr>
          <w:rFonts w:ascii="Times New Roman" w:eastAsia="Times New Roman" w:hAnsi="Times New Roman" w:cs="Times New Roman"/>
          <w:color w:val="000000"/>
          <w:sz w:val="24"/>
          <w:szCs w:val="24"/>
          <w:lang w:eastAsia="ru-RU"/>
        </w:rPr>
        <w:t xml:space="preserve"> </w:t>
      </w:r>
      <w:r w:rsidR="00903DC5">
        <w:rPr>
          <w:rFonts w:ascii="Times New Roman" w:eastAsia="Times New Roman" w:hAnsi="Times New Roman" w:cs="Times New Roman"/>
          <w:sz w:val="24"/>
          <w:szCs w:val="24"/>
          <w:lang w:eastAsia="ru-RU"/>
        </w:rPr>
        <w:t>: МБОУ «Ульяновская СОШ»</w:t>
      </w:r>
      <w:r w:rsidRPr="00A67B79">
        <w:rPr>
          <w:rFonts w:ascii="Times New Roman" w:eastAsia="Times New Roman" w:hAnsi="Times New Roman" w:cs="Times New Roman"/>
          <w:color w:val="000000"/>
          <w:sz w:val="24"/>
          <w:szCs w:val="24"/>
          <w:lang w:eastAsia="ru-RU"/>
        </w:rPr>
        <w:t>, сельская библиотека, Дом культуры.</w:t>
      </w:r>
      <w:r w:rsidR="00903DC5">
        <w:rPr>
          <w:rFonts w:ascii="Times New Roman" w:eastAsia="Times New Roman" w:hAnsi="Times New Roman" w:cs="Times New Roman"/>
          <w:color w:val="000000"/>
          <w:sz w:val="24"/>
          <w:szCs w:val="24"/>
          <w:lang w:eastAsia="ru-RU"/>
        </w:rPr>
        <w:t xml:space="preserve"> Пожарный пост</w:t>
      </w:r>
      <w:r w:rsidR="00C64C35">
        <w:rPr>
          <w:rFonts w:ascii="Times New Roman" w:eastAsia="Times New Roman" w:hAnsi="Times New Roman" w:cs="Times New Roman"/>
          <w:color w:val="000000"/>
          <w:sz w:val="24"/>
          <w:szCs w:val="24"/>
          <w:lang w:eastAsia="ru-RU"/>
        </w:rPr>
        <w:t xml:space="preserve"> ПЧ 60.</w:t>
      </w:r>
    </w:p>
    <w:p w:rsidR="00A67B79" w:rsidRPr="00A67B79" w:rsidRDefault="00903DC5" w:rsidP="00A67B79">
      <w:pPr>
        <w:shd w:val="clear" w:color="auto" w:fill="FFFFFF"/>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67B79" w:rsidRPr="00A67B79">
        <w:rPr>
          <w:rFonts w:ascii="Times New Roman" w:eastAsia="Times New Roman" w:hAnsi="Times New Roman" w:cs="Times New Roman"/>
          <w:color w:val="000000"/>
          <w:sz w:val="24"/>
          <w:szCs w:val="24"/>
          <w:lang w:eastAsia="ru-RU"/>
        </w:rPr>
        <w:t xml:space="preserve"> Целью данного взаимодействия является </w:t>
      </w:r>
      <w:r w:rsidR="00A67B79" w:rsidRPr="00A67B79">
        <w:rPr>
          <w:rFonts w:ascii="Times New Roman" w:eastAsia="Times New Roman" w:hAnsi="Times New Roman" w:cs="Times New Roman"/>
          <w:i/>
          <w:iCs/>
          <w:color w:val="000000"/>
          <w:sz w:val="24"/>
          <w:szCs w:val="24"/>
          <w:lang w:eastAsia="ru-RU"/>
        </w:rPr>
        <w:t>создание условий для развития независимой творческой индивидуальности – саморазвивающейся, самодостаточной личности,проявляющей себя субъектом социального бытия, свободно реализующейся в динамичном мире</w:t>
      </w:r>
      <w:r w:rsidR="00A67B79" w:rsidRPr="00A67B79">
        <w:rPr>
          <w:rFonts w:ascii="Times New Roman" w:eastAsia="Times New Roman" w:hAnsi="Times New Roman" w:cs="Times New Roman"/>
          <w:color w:val="000000"/>
          <w:sz w:val="24"/>
          <w:szCs w:val="24"/>
          <w:lang w:eastAsia="ru-RU"/>
        </w:rPr>
        <w:t>.</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p>
    <w:p w:rsidR="00A67B79" w:rsidRPr="00A67B79" w:rsidRDefault="00A67B79" w:rsidP="00A67B79">
      <w:pPr>
        <w:tabs>
          <w:tab w:val="right" w:pos="709"/>
        </w:tabs>
        <w:spacing w:after="0" w:line="240" w:lineRule="auto"/>
        <w:jc w:val="center"/>
        <w:rPr>
          <w:rFonts w:ascii="Times New Roman" w:eastAsia="Calibri" w:hAnsi="Times New Roman" w:cs="Times New Roman"/>
          <w:b/>
          <w:iCs/>
          <w:color w:val="000000"/>
          <w:sz w:val="24"/>
          <w:szCs w:val="24"/>
        </w:rPr>
      </w:pPr>
      <w:r w:rsidRPr="00A67B79">
        <w:rPr>
          <w:rFonts w:ascii="Times New Roman" w:eastAsia="Calibri" w:hAnsi="Times New Roman" w:cs="Times New Roman"/>
          <w:b/>
          <w:iCs/>
          <w:color w:val="000000"/>
          <w:sz w:val="24"/>
          <w:szCs w:val="24"/>
        </w:rPr>
        <w:t>3.3. Нормативное обеспечение реализации рабочей программы воспитания</w:t>
      </w:r>
    </w:p>
    <w:p w:rsidR="00A67B79" w:rsidRPr="00A67B79" w:rsidRDefault="00A67B79" w:rsidP="00A67B79">
      <w:pPr>
        <w:tabs>
          <w:tab w:val="right" w:pos="709"/>
        </w:tabs>
        <w:spacing w:after="0" w:line="240" w:lineRule="auto"/>
        <w:jc w:val="both"/>
        <w:rPr>
          <w:rFonts w:ascii="Times New Roman" w:eastAsia="Calibri" w:hAnsi="Times New Roman" w:cs="Times New Roman"/>
          <w:iCs/>
          <w:color w:val="000000"/>
          <w:sz w:val="24"/>
          <w:szCs w:val="24"/>
        </w:rPr>
      </w:pPr>
    </w:p>
    <w:p w:rsidR="00A67B79" w:rsidRPr="00A67B79" w:rsidRDefault="00A67B79" w:rsidP="00A67B79">
      <w:pPr>
        <w:tabs>
          <w:tab w:val="right" w:pos="709"/>
        </w:tabs>
        <w:spacing w:after="0" w:line="240" w:lineRule="auto"/>
        <w:jc w:val="both"/>
        <w:rPr>
          <w:rFonts w:ascii="Times New Roman" w:eastAsia="Calibri" w:hAnsi="Times New Roman" w:cs="Times New Roman"/>
          <w:iCs/>
          <w:sz w:val="24"/>
          <w:szCs w:val="24"/>
        </w:rPr>
      </w:pPr>
      <w:r w:rsidRPr="00A67B79">
        <w:rPr>
          <w:rFonts w:ascii="Times New Roman" w:eastAsia="Calibri" w:hAnsi="Times New Roman" w:cs="Times New Roman"/>
          <w:iCs/>
          <w:sz w:val="24"/>
          <w:szCs w:val="24"/>
        </w:rPr>
        <w:t>В связи с внедрением рабочей программы воспитания внесены изменения в следующие внутренние документы учреждения или изданы новые внутренние документы:</w:t>
      </w:r>
    </w:p>
    <w:p w:rsidR="00A67B79" w:rsidRPr="00A67B79" w:rsidRDefault="00A67B79" w:rsidP="00A67B79">
      <w:pPr>
        <w:tabs>
          <w:tab w:val="right" w:pos="709"/>
        </w:tabs>
        <w:spacing w:after="0" w:line="240" w:lineRule="auto"/>
        <w:jc w:val="both"/>
        <w:rPr>
          <w:rFonts w:ascii="Times New Roman" w:eastAsia="Calibri" w:hAnsi="Times New Roman" w:cs="Times New Roman"/>
          <w:iCs/>
          <w:sz w:val="24"/>
          <w:szCs w:val="24"/>
        </w:rPr>
      </w:pPr>
      <w:r w:rsidRPr="00A67B79">
        <w:rPr>
          <w:rFonts w:ascii="Times New Roman" w:eastAsia="Calibri" w:hAnsi="Times New Roman" w:cs="Times New Roman"/>
          <w:iCs/>
          <w:sz w:val="24"/>
          <w:szCs w:val="24"/>
        </w:rPr>
        <w:t>основная образовательная программа – образовательная программа дошкольного образования;</w:t>
      </w:r>
    </w:p>
    <w:p w:rsidR="00A67B79" w:rsidRPr="00A67B79" w:rsidRDefault="00A67B79" w:rsidP="00A67B79">
      <w:pPr>
        <w:tabs>
          <w:tab w:val="right" w:pos="709"/>
        </w:tabs>
        <w:spacing w:after="0" w:line="240" w:lineRule="auto"/>
        <w:jc w:val="both"/>
        <w:rPr>
          <w:rFonts w:ascii="Times New Roman" w:eastAsia="Calibri" w:hAnsi="Times New Roman" w:cs="Times New Roman"/>
          <w:iCs/>
          <w:sz w:val="24"/>
          <w:szCs w:val="24"/>
        </w:rPr>
      </w:pPr>
      <w:r w:rsidRPr="00A67B79">
        <w:rPr>
          <w:rFonts w:ascii="Times New Roman" w:eastAsia="Calibri" w:hAnsi="Times New Roman" w:cs="Times New Roman"/>
          <w:iCs/>
          <w:sz w:val="24"/>
          <w:szCs w:val="24"/>
        </w:rPr>
        <w:t>программа развития учреждения;</w:t>
      </w:r>
    </w:p>
    <w:p w:rsidR="00A67B79" w:rsidRPr="00A67B79" w:rsidRDefault="00A67B79" w:rsidP="00A67B79">
      <w:pPr>
        <w:tabs>
          <w:tab w:val="right" w:pos="709"/>
        </w:tabs>
        <w:spacing w:after="0" w:line="240" w:lineRule="auto"/>
        <w:jc w:val="both"/>
        <w:rPr>
          <w:rFonts w:ascii="Times New Roman" w:eastAsia="Calibri" w:hAnsi="Times New Roman" w:cs="Times New Roman"/>
          <w:iCs/>
          <w:sz w:val="24"/>
          <w:szCs w:val="24"/>
        </w:rPr>
      </w:pPr>
      <w:r w:rsidRPr="00A67B79">
        <w:rPr>
          <w:rFonts w:ascii="Times New Roman" w:eastAsia="Calibri" w:hAnsi="Times New Roman" w:cs="Times New Roman"/>
          <w:iCs/>
          <w:sz w:val="24"/>
          <w:szCs w:val="24"/>
        </w:rPr>
        <w:t>должностная инструкция воспитателя;</w:t>
      </w:r>
    </w:p>
    <w:p w:rsidR="00A67B79" w:rsidRPr="00A67B79" w:rsidRDefault="00A67B79" w:rsidP="00A67B79">
      <w:pPr>
        <w:tabs>
          <w:tab w:val="right" w:pos="709"/>
        </w:tabs>
        <w:spacing w:after="0" w:line="240" w:lineRule="auto"/>
        <w:jc w:val="both"/>
        <w:rPr>
          <w:rFonts w:ascii="Times New Roman" w:eastAsia="Calibri" w:hAnsi="Times New Roman" w:cs="Times New Roman"/>
          <w:iCs/>
          <w:sz w:val="24"/>
          <w:szCs w:val="24"/>
        </w:rPr>
      </w:pPr>
      <w:r w:rsidRPr="00A67B79">
        <w:rPr>
          <w:rFonts w:ascii="Times New Roman" w:eastAsia="Calibri" w:hAnsi="Times New Roman" w:cs="Times New Roman"/>
          <w:iCs/>
          <w:sz w:val="24"/>
          <w:szCs w:val="24"/>
        </w:rPr>
        <w:t>должностная инструкция музыкального руководителя.</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r w:rsidRPr="00A67B79">
        <w:rPr>
          <w:rFonts w:ascii="Times New Roman" w:eastAsia="№Е" w:hAnsi="Times New Roman" w:cs="Times New Roman"/>
          <w:b/>
          <w:iCs/>
          <w:w w:val="0"/>
          <w:kern w:val="2"/>
          <w:sz w:val="24"/>
          <w:szCs w:val="24"/>
        </w:rPr>
        <w:t>3.4. Кадровое обеспечение</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p>
    <w:p w:rsidR="00A67B79" w:rsidRPr="00A67B79" w:rsidRDefault="00A67B79" w:rsidP="00A67B79">
      <w:pPr>
        <w:shd w:val="clear" w:color="auto" w:fill="FFFFFF"/>
        <w:tabs>
          <w:tab w:val="left" w:pos="993"/>
          <w:tab w:val="left" w:pos="1310"/>
        </w:tabs>
        <w:spacing w:after="0" w:line="240" w:lineRule="auto"/>
        <w:ind w:right="-1"/>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Реализация программы обеспечивается кадрами воспитателей, других педагогических работников. Все педагогические работники проходят повышение квалификации, включающее вопросы воспитательной деятельности, не реже 1 раза в год.</w:t>
      </w:r>
    </w:p>
    <w:p w:rsidR="00A67B79" w:rsidRPr="00A67B79" w:rsidRDefault="00A67B79" w:rsidP="00A67B79">
      <w:pPr>
        <w:shd w:val="clear" w:color="auto" w:fill="FFFFFF"/>
        <w:tabs>
          <w:tab w:val="left" w:pos="993"/>
          <w:tab w:val="left" w:pos="1310"/>
        </w:tabs>
        <w:spacing w:after="0" w:line="240" w:lineRule="auto"/>
        <w:ind w:right="-1"/>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Аттестация педагогических работников предусматривает оценку воспитательной деятельности.</w:t>
      </w:r>
    </w:p>
    <w:p w:rsidR="00A67B79" w:rsidRPr="00A67B79" w:rsidRDefault="00A67B79" w:rsidP="00A67B79">
      <w:pPr>
        <w:shd w:val="clear" w:color="auto" w:fill="FFFFFF"/>
        <w:tabs>
          <w:tab w:val="left" w:pos="993"/>
          <w:tab w:val="left" w:pos="1310"/>
        </w:tabs>
        <w:spacing w:after="0" w:line="240" w:lineRule="auto"/>
        <w:ind w:right="-1"/>
        <w:jc w:val="both"/>
        <w:rPr>
          <w:rFonts w:ascii="Times New Roman" w:eastAsia="№Е" w:hAnsi="Times New Roman" w:cs="Times New Roman"/>
          <w:iCs/>
          <w:w w:val="0"/>
          <w:kern w:val="2"/>
          <w:sz w:val="24"/>
          <w:szCs w:val="24"/>
        </w:rPr>
      </w:pPr>
      <w:r w:rsidRPr="00A67B79">
        <w:rPr>
          <w:rFonts w:ascii="Times New Roman" w:eastAsia="№Е" w:hAnsi="Times New Roman" w:cs="Times New Roman"/>
          <w:iCs/>
          <w:w w:val="0"/>
          <w:kern w:val="2"/>
          <w:sz w:val="24"/>
          <w:szCs w:val="24"/>
        </w:rPr>
        <w:t>Вопросы совершенствования воспитательной компетенции педагогических работников решаются в рамках методического объединения воспитателей.</w:t>
      </w:r>
    </w:p>
    <w:p w:rsidR="00A67B79" w:rsidRPr="00A67B79" w:rsidRDefault="00A67B79" w:rsidP="00A67B79">
      <w:pPr>
        <w:shd w:val="clear" w:color="auto" w:fill="FFFFFF"/>
        <w:tabs>
          <w:tab w:val="left" w:pos="993"/>
          <w:tab w:val="left" w:pos="1310"/>
        </w:tabs>
        <w:spacing w:after="0" w:line="240" w:lineRule="auto"/>
        <w:ind w:right="-1"/>
        <w:jc w:val="both"/>
        <w:rPr>
          <w:rFonts w:ascii="Times New Roman" w:eastAsia="№Е" w:hAnsi="Times New Roman" w:cs="Times New Roman"/>
          <w:b/>
          <w:iCs/>
          <w:w w:val="0"/>
          <w:kern w:val="2"/>
          <w:sz w:val="24"/>
          <w:szCs w:val="24"/>
        </w:rPr>
      </w:pP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r w:rsidRPr="00A67B79">
        <w:rPr>
          <w:rFonts w:ascii="Times New Roman" w:eastAsia="№Е" w:hAnsi="Times New Roman" w:cs="Times New Roman"/>
          <w:b/>
          <w:iCs/>
          <w:w w:val="0"/>
          <w:kern w:val="2"/>
          <w:sz w:val="24"/>
          <w:szCs w:val="24"/>
        </w:rPr>
        <w:t>3.5. Требования к условиям, обеспечивающим достижение планируемых личностных результатов в работе с особыми категориями детей</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color w:val="0070C0"/>
          <w:w w:val="0"/>
          <w:kern w:val="2"/>
          <w:sz w:val="24"/>
          <w:szCs w:val="24"/>
        </w:rPr>
      </w:pP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t>Инклюзия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color w:val="000000"/>
          <w:sz w:val="24"/>
          <w:szCs w:val="24"/>
          <w:lang w:eastAsia="zh-CN"/>
        </w:rPr>
        <w:lastRenderedPageBreak/>
        <w:t>Инклюзия является одной из ценностных основ деятельности ДОУ и основанием для проектирования воспитывающих сред, деятельностей и событий.</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
          <w:color w:val="000000"/>
          <w:sz w:val="24"/>
          <w:szCs w:val="24"/>
          <w:lang w:eastAsia="zh-CN"/>
        </w:rPr>
        <w:t>На уровне уклада:</w:t>
      </w:r>
      <w:r w:rsidRPr="00A67B79">
        <w:rPr>
          <w:rFonts w:ascii="Times New Roman" w:eastAsia="Times New Roman" w:hAnsi="Times New Roman" w:cs="Times New Roman"/>
          <w:color w:val="000000"/>
          <w:sz w:val="24"/>
          <w:szCs w:val="24"/>
          <w:lang w:eastAsia="zh-CN"/>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
          <w:color w:val="000000"/>
          <w:sz w:val="24"/>
          <w:szCs w:val="24"/>
          <w:lang w:eastAsia="zh-CN"/>
        </w:rPr>
        <w:t>На уровне воспитывающих сред:</w:t>
      </w:r>
      <w:r w:rsidRPr="00A67B79">
        <w:rPr>
          <w:rFonts w:ascii="Times New Roman" w:eastAsia="Times New Roman" w:hAnsi="Times New Roman" w:cs="Times New Roman"/>
          <w:color w:val="000000"/>
          <w:sz w:val="24"/>
          <w:szCs w:val="24"/>
          <w:lang w:eastAsia="zh-CN"/>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
          <w:color w:val="000000"/>
          <w:sz w:val="24"/>
          <w:szCs w:val="24"/>
          <w:lang w:eastAsia="zh-CN"/>
        </w:rPr>
        <w:t>На уровне общности</w:t>
      </w:r>
      <w:r w:rsidRPr="00A67B79">
        <w:rPr>
          <w:rFonts w:ascii="Times New Roman" w:eastAsia="Times New Roman" w:hAnsi="Times New Roman" w:cs="Times New Roman"/>
          <w:color w:val="000000"/>
          <w:sz w:val="24"/>
          <w:szCs w:val="24"/>
          <w:lang w:eastAsia="zh-CN"/>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
          <w:color w:val="000000"/>
          <w:sz w:val="24"/>
          <w:szCs w:val="24"/>
          <w:lang w:eastAsia="zh-CN"/>
        </w:rPr>
        <w:t>На уровне деятельностей</w:t>
      </w:r>
      <w:r w:rsidRPr="00A67B79">
        <w:rPr>
          <w:rFonts w:ascii="Times New Roman" w:eastAsia="Times New Roman" w:hAnsi="Times New Roman" w:cs="Times New Roman"/>
          <w:color w:val="000000"/>
          <w:sz w:val="24"/>
          <w:szCs w:val="24"/>
          <w:lang w:eastAsia="zh-CN"/>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67B79" w:rsidRPr="00A67B79" w:rsidRDefault="00A67B79" w:rsidP="00A67B79">
      <w:pPr>
        <w:suppressAutoHyphens/>
        <w:spacing w:after="0" w:line="240" w:lineRule="auto"/>
        <w:jc w:val="both"/>
        <w:rPr>
          <w:rFonts w:ascii="Times New Roman" w:eastAsia="Times New Roman" w:hAnsi="Times New Roman" w:cs="Times New Roman"/>
          <w:sz w:val="24"/>
          <w:szCs w:val="24"/>
          <w:lang w:eastAsia="zh-CN"/>
        </w:rPr>
      </w:pPr>
      <w:r w:rsidRPr="00A67B79">
        <w:rPr>
          <w:rFonts w:ascii="Times New Roman" w:eastAsia="Times New Roman" w:hAnsi="Times New Roman" w:cs="Times New Roman"/>
          <w:i/>
          <w:color w:val="000000"/>
          <w:sz w:val="24"/>
          <w:szCs w:val="24"/>
          <w:lang w:eastAsia="zh-CN"/>
        </w:rPr>
        <w:t>На уровне событий</w:t>
      </w:r>
      <w:r w:rsidRPr="00A67B79">
        <w:rPr>
          <w:rFonts w:ascii="Times New Roman" w:eastAsia="Times New Roman" w:hAnsi="Times New Roman" w:cs="Times New Roman"/>
          <w:color w:val="000000"/>
          <w:sz w:val="24"/>
          <w:szCs w:val="24"/>
          <w:lang w:eastAsia="zh-CN"/>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67B79" w:rsidRPr="00A67B79" w:rsidRDefault="00A67B79" w:rsidP="00A67B79">
      <w:pPr>
        <w:tabs>
          <w:tab w:val="left" w:pos="851"/>
        </w:tabs>
        <w:suppressAutoHyphens/>
        <w:spacing w:after="0" w:line="240" w:lineRule="auto"/>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b/>
          <w:color w:val="000000"/>
          <w:sz w:val="24"/>
          <w:szCs w:val="24"/>
          <w:lang w:eastAsia="zh-CN"/>
        </w:rPr>
        <w:t>Основными условиями</w:t>
      </w:r>
      <w:r w:rsidRPr="00A67B79">
        <w:rPr>
          <w:rFonts w:ascii="Times New Roman" w:eastAsia="Times New Roman" w:hAnsi="Times New Roman" w:cs="Times New Roman"/>
          <w:color w:val="000000"/>
          <w:sz w:val="24"/>
          <w:szCs w:val="24"/>
          <w:lang w:eastAsia="zh-CN"/>
        </w:rPr>
        <w:t xml:space="preserve"> осуществления воспитательной деятельности в условиях инклюзивного образования выступают:</w:t>
      </w:r>
    </w:p>
    <w:p w:rsidR="00A67B79" w:rsidRPr="00A67B79" w:rsidRDefault="00A67B79" w:rsidP="00A67B79">
      <w:pPr>
        <w:numPr>
          <w:ilvl w:val="0"/>
          <w:numId w:val="26"/>
        </w:numPr>
        <w:tabs>
          <w:tab w:val="left" w:pos="709"/>
          <w:tab w:val="left" w:pos="993"/>
        </w:tabs>
        <w:suppressAutoHyphens/>
        <w:spacing w:after="0" w:line="240" w:lineRule="auto"/>
        <w:ind w:firstLine="709"/>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color w:val="000000"/>
          <w:sz w:val="24"/>
          <w:szCs w:val="24"/>
          <w:lang w:eastAsia="zh-C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B79" w:rsidRPr="00A67B79" w:rsidRDefault="00A67B79" w:rsidP="00A67B79">
      <w:pPr>
        <w:numPr>
          <w:ilvl w:val="0"/>
          <w:numId w:val="26"/>
        </w:numPr>
        <w:tabs>
          <w:tab w:val="left" w:pos="709"/>
          <w:tab w:val="left" w:pos="993"/>
        </w:tabs>
        <w:suppressAutoHyphens/>
        <w:spacing w:after="0" w:line="240" w:lineRule="auto"/>
        <w:ind w:firstLine="709"/>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color w:val="000000"/>
          <w:sz w:val="24"/>
          <w:szCs w:val="24"/>
          <w:lang w:eastAsia="zh-CN"/>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67B79" w:rsidRPr="00A67B79" w:rsidRDefault="00A67B79" w:rsidP="00A67B79">
      <w:pPr>
        <w:numPr>
          <w:ilvl w:val="0"/>
          <w:numId w:val="26"/>
        </w:numPr>
        <w:tabs>
          <w:tab w:val="left" w:pos="709"/>
          <w:tab w:val="left" w:pos="993"/>
        </w:tabs>
        <w:suppressAutoHyphens/>
        <w:spacing w:after="0" w:line="240" w:lineRule="auto"/>
        <w:ind w:firstLine="709"/>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color w:val="000000"/>
          <w:sz w:val="24"/>
          <w:szCs w:val="24"/>
          <w:lang w:eastAsia="zh-CN"/>
        </w:rPr>
        <w:t>содействие и сотрудничество детей и взрослых, признание ребенка полноценным участником (субъектом) образовательных отношений;</w:t>
      </w:r>
    </w:p>
    <w:p w:rsidR="00A67B79" w:rsidRPr="00A67B79" w:rsidRDefault="00A67B79" w:rsidP="00A67B79">
      <w:pPr>
        <w:numPr>
          <w:ilvl w:val="0"/>
          <w:numId w:val="26"/>
        </w:numPr>
        <w:tabs>
          <w:tab w:val="left" w:pos="709"/>
          <w:tab w:val="left" w:pos="993"/>
        </w:tabs>
        <w:suppressAutoHyphens/>
        <w:spacing w:after="0" w:line="240" w:lineRule="auto"/>
        <w:ind w:firstLine="709"/>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color w:val="000000"/>
          <w:sz w:val="24"/>
          <w:szCs w:val="24"/>
          <w:lang w:eastAsia="zh-CN"/>
        </w:rPr>
        <w:t>формирование и поддержка инициативы детей в различных видах детской деятельности;</w:t>
      </w:r>
    </w:p>
    <w:p w:rsidR="00A67B79" w:rsidRPr="00A67B79" w:rsidRDefault="00A67B79" w:rsidP="00A67B79">
      <w:pPr>
        <w:numPr>
          <w:ilvl w:val="0"/>
          <w:numId w:val="26"/>
        </w:numPr>
        <w:tabs>
          <w:tab w:val="left" w:pos="709"/>
          <w:tab w:val="left" w:pos="993"/>
        </w:tabs>
        <w:suppressAutoHyphens/>
        <w:spacing w:after="0" w:line="240" w:lineRule="auto"/>
        <w:ind w:firstLine="709"/>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color w:val="000000"/>
          <w:sz w:val="24"/>
          <w:szCs w:val="24"/>
          <w:lang w:eastAsia="zh-CN"/>
        </w:rPr>
        <w:t>активное привлечение ближайшего социального окружения к воспитанию ребенка.</w:t>
      </w:r>
    </w:p>
    <w:p w:rsidR="00A67B79" w:rsidRPr="00A67B79" w:rsidRDefault="00A67B79" w:rsidP="00A67B79">
      <w:pPr>
        <w:suppressAutoHyphens/>
        <w:spacing w:after="0" w:line="240" w:lineRule="auto"/>
        <w:jc w:val="both"/>
        <w:rPr>
          <w:rFonts w:ascii="Times New Roman" w:eastAsia="Times New Roman" w:hAnsi="Times New Roman" w:cs="Times New Roman"/>
          <w:b/>
          <w:sz w:val="24"/>
          <w:szCs w:val="24"/>
          <w:lang w:eastAsia="zh-CN"/>
        </w:rPr>
      </w:pPr>
      <w:r w:rsidRPr="00A67B79">
        <w:rPr>
          <w:rFonts w:ascii="Times New Roman" w:eastAsia="Times New Roman" w:hAnsi="Times New Roman" w:cs="Times New Roman"/>
          <w:b/>
          <w:color w:val="000000"/>
          <w:sz w:val="24"/>
          <w:szCs w:val="24"/>
          <w:lang w:eastAsia="zh-CN"/>
        </w:rPr>
        <w:t>Задачами воспитания детей с ОВЗ являются:</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 xml:space="preserve">- </w:t>
      </w:r>
      <w:r w:rsidRPr="00A67B79">
        <w:rPr>
          <w:rFonts w:ascii="Times New Roman" w:eastAsia="Times New Roman" w:hAnsi="Times New Roman" w:cs="Times New Roman"/>
          <w:color w:val="000000"/>
          <w:sz w:val="24"/>
          <w:szCs w:val="24"/>
          <w:lang w:eastAsia="zh-CN"/>
        </w:rPr>
        <w:t>формирование общей культуры личности детей, развитие их социальных, нравственных, эстетическ</w:t>
      </w:r>
      <w:r>
        <w:rPr>
          <w:rFonts w:ascii="Times New Roman" w:eastAsia="Times New Roman" w:hAnsi="Times New Roman" w:cs="Times New Roman"/>
          <w:color w:val="000000"/>
          <w:sz w:val="24"/>
          <w:szCs w:val="24"/>
          <w:lang w:eastAsia="zh-CN"/>
        </w:rPr>
        <w:t>их, интеллектуальных,</w:t>
      </w:r>
      <w:r w:rsidRPr="00A67B79">
        <w:rPr>
          <w:rFonts w:ascii="Times New Roman" w:eastAsia="Times New Roman" w:hAnsi="Times New Roman" w:cs="Times New Roman"/>
          <w:color w:val="000000"/>
          <w:sz w:val="24"/>
          <w:szCs w:val="24"/>
          <w:lang w:eastAsia="zh-CN"/>
        </w:rPr>
        <w:t>физических качеств, инициативности, самостоятельности и ответственности;</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 xml:space="preserve">- </w:t>
      </w:r>
      <w:r w:rsidRPr="00A67B79">
        <w:rPr>
          <w:rFonts w:ascii="Times New Roman" w:eastAsia="Times New Roman" w:hAnsi="Times New Roman" w:cs="Times New Roman"/>
          <w:color w:val="000000"/>
          <w:sz w:val="24"/>
          <w:szCs w:val="24"/>
          <w:lang w:eastAsia="zh-CN"/>
        </w:rPr>
        <w:t>доброжелательного отношения к детям с ОВЗ и их семьям со стороны всех участников образовательных отношений;</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 xml:space="preserve">- </w:t>
      </w:r>
      <w:r w:rsidRPr="00A67B79">
        <w:rPr>
          <w:rFonts w:ascii="Times New Roman" w:eastAsia="Times New Roman" w:hAnsi="Times New Roman" w:cs="Times New Roman"/>
          <w:color w:val="000000"/>
          <w:sz w:val="24"/>
          <w:szCs w:val="24"/>
          <w:lang w:eastAsia="zh-CN"/>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 xml:space="preserve">- </w:t>
      </w:r>
      <w:r w:rsidRPr="00A67B79">
        <w:rPr>
          <w:rFonts w:ascii="Times New Roman" w:eastAsia="Times New Roman" w:hAnsi="Times New Roman" w:cs="Times New Roman"/>
          <w:color w:val="000000"/>
          <w:sz w:val="24"/>
          <w:szCs w:val="24"/>
          <w:lang w:eastAsia="zh-CN"/>
        </w:rPr>
        <w:t>обеспечение эмоционально-положительного взаимодействия детей с окружающими в целях их успешной адаптации и интеграции в общество;</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sidRPr="00A67B79">
        <w:rPr>
          <w:rFonts w:ascii="Times New Roman" w:eastAsia="Times New Roman" w:hAnsi="Times New Roman" w:cs="Times New Roman"/>
          <w:color w:val="000000"/>
          <w:sz w:val="24"/>
          <w:szCs w:val="24"/>
          <w:lang w:eastAsia="zh-CN"/>
        </w:rPr>
        <w:t>расширение у детей с различными нарушениями развития знаний и представлений об окружающем мире;</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lastRenderedPageBreak/>
        <w:t xml:space="preserve">- </w:t>
      </w:r>
      <w:r w:rsidRPr="00A67B79">
        <w:rPr>
          <w:rFonts w:ascii="Times New Roman" w:eastAsia="Times New Roman" w:hAnsi="Times New Roman" w:cs="Times New Roman"/>
          <w:color w:val="000000"/>
          <w:sz w:val="24"/>
          <w:szCs w:val="24"/>
          <w:lang w:eastAsia="zh-CN"/>
        </w:rPr>
        <w:t>взаимодействие с семьей для обеспечения полноценного развития детей с ОВЗ;</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 xml:space="preserve">- </w:t>
      </w:r>
      <w:r w:rsidRPr="00A67B79">
        <w:rPr>
          <w:rFonts w:ascii="Times New Roman" w:eastAsia="Times New Roman" w:hAnsi="Times New Roman" w:cs="Times New Roman"/>
          <w:color w:val="000000"/>
          <w:sz w:val="24"/>
          <w:szCs w:val="24"/>
          <w:lang w:eastAsia="zh-CN"/>
        </w:rPr>
        <w:t>охрана и укрепление физического и психического здоровья детей, в том числе их эмоционального благополучия;</w:t>
      </w:r>
    </w:p>
    <w:p w:rsidR="00A67B79" w:rsidRPr="00A67B79" w:rsidRDefault="00A67B79" w:rsidP="00A67B79">
      <w:pPr>
        <w:tabs>
          <w:tab w:val="left" w:pos="709"/>
          <w:tab w:val="left" w:pos="993"/>
        </w:tabs>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 xml:space="preserve">- </w:t>
      </w:r>
      <w:r w:rsidRPr="00A67B79">
        <w:rPr>
          <w:rFonts w:ascii="Times New Roman" w:eastAsia="Times New Roman" w:hAnsi="Times New Roman" w:cs="Times New Roman"/>
          <w:color w:val="000000"/>
          <w:sz w:val="24"/>
          <w:szCs w:val="24"/>
          <w:lang w:eastAsia="zh-C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color w:val="0070C0"/>
          <w:w w:val="0"/>
          <w:kern w:val="2"/>
          <w:sz w:val="24"/>
          <w:szCs w:val="24"/>
        </w:rPr>
      </w:pP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r w:rsidRPr="00A67B79">
        <w:rPr>
          <w:rFonts w:ascii="Times New Roman" w:eastAsia="№Е" w:hAnsi="Times New Roman" w:cs="Times New Roman"/>
          <w:b/>
          <w:iCs/>
          <w:w w:val="0"/>
          <w:kern w:val="2"/>
          <w:sz w:val="24"/>
          <w:szCs w:val="24"/>
        </w:rPr>
        <w:t>3.6. Основные направления самоанализа воспитательной работы</w:t>
      </w:r>
    </w:p>
    <w:p w:rsidR="00A67B79" w:rsidRPr="00A67B79" w:rsidRDefault="00A67B79" w:rsidP="00A67B79">
      <w:pPr>
        <w:shd w:val="clear" w:color="auto" w:fill="FFFFFF"/>
        <w:tabs>
          <w:tab w:val="left" w:pos="993"/>
          <w:tab w:val="left" w:pos="1310"/>
        </w:tabs>
        <w:spacing w:after="0" w:line="240" w:lineRule="auto"/>
        <w:ind w:right="-1"/>
        <w:jc w:val="center"/>
        <w:rPr>
          <w:rFonts w:ascii="Times New Roman" w:eastAsia="№Е" w:hAnsi="Times New Roman" w:cs="Times New Roman"/>
          <w:b/>
          <w:iCs/>
          <w:w w:val="0"/>
          <w:kern w:val="2"/>
          <w:sz w:val="24"/>
          <w:szCs w:val="24"/>
        </w:rPr>
      </w:pP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Самоанализ воспитательной деятельности проводится по следующим направлениям:</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b/>
          <w:kern w:val="2"/>
          <w:sz w:val="24"/>
          <w:szCs w:val="24"/>
          <w:lang w:eastAsia="ko-KR"/>
        </w:rPr>
      </w:pP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b/>
          <w:kern w:val="2"/>
          <w:sz w:val="24"/>
          <w:szCs w:val="24"/>
          <w:lang w:eastAsia="ko-KR"/>
        </w:rPr>
      </w:pPr>
      <w:r w:rsidRPr="00A67B79">
        <w:rPr>
          <w:rFonts w:ascii="Times New Roman" w:eastAsia="Times New Roman" w:hAnsi="Times New Roman" w:cs="Times New Roman"/>
          <w:b/>
          <w:kern w:val="2"/>
          <w:sz w:val="24"/>
          <w:szCs w:val="24"/>
          <w:lang w:eastAsia="ko-KR"/>
        </w:rPr>
        <w:t>Оценка результатов воспитательной деятельности</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Для проведения оценки по данному направлению используются следующие показатели:</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Доля обучающихся, участвовавших в творческих мероприятиях (конкурсах, выставках, смотрах, фестивалях, форумах и т.п.);</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Отсутствие случаев детского травматизма, иных повреждений здоровья, обусловленных воздействием внешних факторов;</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Доля родителей (законных представителей) обучающихся, удовлетворенных доброжелательностью, вежливостью работников организации (воспитателей) (в % от общего числа опрошенных родителей (законных представителей;</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численность / доля обучающихся, принявших участие в различных олимпиадах, смотрах, конкурсах, в общей численности учащихся</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численность/удельный вес численности учащихся - победителей и призеров олимпиад, смотров, конкурсов, в общей численности учащихся, в том числе:</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регионального уровня;</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федерального уровня;</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международного уровня.</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b/>
          <w:color w:val="0070C0"/>
          <w:kern w:val="2"/>
          <w:sz w:val="24"/>
          <w:szCs w:val="24"/>
          <w:lang w:eastAsia="ko-KR"/>
        </w:rPr>
      </w:pPr>
    </w:p>
    <w:p w:rsidR="00A67B79" w:rsidRPr="00A67B79" w:rsidRDefault="00A67B79" w:rsidP="00A67B79">
      <w:pPr>
        <w:spacing w:after="0" w:line="240" w:lineRule="auto"/>
        <w:jc w:val="both"/>
        <w:rPr>
          <w:rFonts w:ascii="Times New Roman" w:eastAsia="Calibri" w:hAnsi="Times New Roman" w:cs="Times New Roman"/>
          <w:sz w:val="24"/>
          <w:szCs w:val="24"/>
        </w:rPr>
      </w:pPr>
      <w:r w:rsidRPr="00A67B79">
        <w:rPr>
          <w:rFonts w:ascii="Times New Roman" w:eastAsia="Calibri" w:hAnsi="Times New Roman" w:cs="Times New Roman"/>
          <w:color w:val="000000"/>
          <w:sz w:val="24"/>
          <w:szCs w:val="24"/>
        </w:rPr>
        <w:t xml:space="preserve">В течение всего года каждый воспитатель осуществляет </w:t>
      </w:r>
      <w:r w:rsidRPr="00A67B79">
        <w:rPr>
          <w:rFonts w:ascii="Times New Roman" w:eastAsia="Calibri" w:hAnsi="Times New Roman" w:cs="Times New Roman"/>
          <w:b/>
          <w:color w:val="000000"/>
          <w:sz w:val="24"/>
          <w:szCs w:val="24"/>
        </w:rPr>
        <w:t>педагогическую диагностику</w:t>
      </w:r>
      <w:r w:rsidRPr="00A67B79">
        <w:rPr>
          <w:rFonts w:ascii="Times New Roman" w:eastAsia="Calibri" w:hAnsi="Times New Roman" w:cs="Times New Roman"/>
          <w:color w:val="000000"/>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A67B79">
        <w:rPr>
          <w:rFonts w:ascii="Times New Roman" w:eastAsia="Times New Roman" w:hAnsi="Times New Roman" w:cs="Times New Roman"/>
          <w:i/>
          <w:kern w:val="2"/>
          <w:sz w:val="24"/>
          <w:szCs w:val="24"/>
          <w:lang w:eastAsia="ko-KR"/>
        </w:rPr>
        <w:t>Диагностический инструментарий</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1. Наблюдение за ребенком в разных видах деятельности.</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2. «Итоговые» занятия.</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3. Игровые упражнения, направленные на развитие следующих умений:</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A67B79">
        <w:rPr>
          <w:rFonts w:ascii="Times New Roman" w:eastAsia="Times New Roman" w:hAnsi="Times New Roman" w:cs="Times New Roman"/>
          <w:i/>
          <w:kern w:val="2"/>
          <w:sz w:val="24"/>
          <w:szCs w:val="24"/>
          <w:lang w:eastAsia="ko-KR"/>
        </w:rPr>
        <w:t xml:space="preserve">Распознавать свои чувства.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 xml:space="preserve">«Волшебный мешочек» (в мешочек предлагается сложить все отрицательные эмоции – злость, обиду, гнев – и обсудить их настроение);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«Закончи предложение» (Я обижаюсь, когда..., Я сержусь, когда... и т.п.).</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A67B79">
        <w:rPr>
          <w:rFonts w:ascii="Times New Roman" w:eastAsia="Times New Roman" w:hAnsi="Times New Roman" w:cs="Times New Roman"/>
          <w:i/>
          <w:kern w:val="2"/>
          <w:sz w:val="24"/>
          <w:szCs w:val="24"/>
          <w:lang w:eastAsia="ko-KR"/>
        </w:rPr>
        <w:t xml:space="preserve">Понимать настроение и желание окружающих.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 xml:space="preserve">«Цветик-семицветик» (из картона вырезается цветок, к нему на липучках прикрепляются лепестки. Каждый ребёнок, сорвав лепесток, загадывает одно заветное желание. Рассказать о нём другим можно только тогда, когда лепесток «облетит весь свет». Если загаданное желание связано с удовлетворением личных потребностей ребёнка – он получает жёлтую фишку, если оно имеет общественное значение – красную. В конце игры педагог предлагает обсудить, какие желания понравились всем детям и почему).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«Угадай настроение Бабы-яги» (эмоции), «Угадай настроение по рисунку».</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i/>
          <w:kern w:val="2"/>
          <w:sz w:val="24"/>
          <w:szCs w:val="24"/>
          <w:lang w:eastAsia="ko-KR"/>
        </w:rPr>
        <w:t>Слушать собеседника.</w:t>
      </w:r>
      <w:r w:rsidRPr="00A67B79">
        <w:rPr>
          <w:rFonts w:ascii="Times New Roman" w:eastAsia="Times New Roman" w:hAnsi="Times New Roman" w:cs="Times New Roman"/>
          <w:kern w:val="2"/>
          <w:sz w:val="24"/>
          <w:szCs w:val="24"/>
          <w:lang w:eastAsia="ko-KR"/>
        </w:rPr>
        <w:t xml:space="preserve"> «Испорченный телефон».</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i/>
          <w:kern w:val="2"/>
          <w:sz w:val="24"/>
          <w:szCs w:val="24"/>
          <w:lang w:eastAsia="ko-KR"/>
        </w:rPr>
        <w:t>Общаться без слов.«</w:t>
      </w:r>
      <w:r w:rsidRPr="00A67B79">
        <w:rPr>
          <w:rFonts w:ascii="Times New Roman" w:eastAsia="Times New Roman" w:hAnsi="Times New Roman" w:cs="Times New Roman"/>
          <w:kern w:val="2"/>
          <w:sz w:val="24"/>
          <w:szCs w:val="24"/>
          <w:lang w:eastAsia="ko-KR"/>
        </w:rPr>
        <w:t>Через стекло», «Тень». (Дети разбиваются на пары: один играет роль человека, другой – роль его тени. Человек делает любые движения, «тень» повторяет их, действуя в том же ритме, что и человек.)</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i/>
          <w:kern w:val="2"/>
          <w:sz w:val="24"/>
          <w:szCs w:val="24"/>
          <w:lang w:eastAsia="ko-KR"/>
        </w:rPr>
        <w:t>Беседа по прочитанным сказкам и рассказам:</w:t>
      </w:r>
      <w:r w:rsidRPr="00A67B79">
        <w:rPr>
          <w:rFonts w:ascii="Times New Roman" w:eastAsia="Times New Roman" w:hAnsi="Times New Roman" w:cs="Times New Roman"/>
          <w:kern w:val="2"/>
          <w:sz w:val="24"/>
          <w:szCs w:val="24"/>
          <w:lang w:eastAsia="ko-KR"/>
        </w:rPr>
        <w:t xml:space="preserve"> «Я злюсь» (Э. Крейрли – серия книг «Учимся </w:t>
      </w:r>
      <w:r w:rsidRPr="00A67B79">
        <w:rPr>
          <w:rFonts w:ascii="Times New Roman" w:eastAsia="Times New Roman" w:hAnsi="Times New Roman" w:cs="Times New Roman"/>
          <w:kern w:val="2"/>
          <w:sz w:val="24"/>
          <w:szCs w:val="24"/>
          <w:lang w:eastAsia="ko-KR"/>
        </w:rPr>
        <w:lastRenderedPageBreak/>
        <w:t>владеть чувствами»), «Рассказы о птицах» (К.Д. Ушинский), «Старик сажал яблони...» (Л.Н. Толстой), «Упрямые козы» (узбекская народная сказка), «Самое страшное» (Е.А. Пермяк), «Лучший друг» (Ю.И. Ермолаев), «Отомстила» (В.А. Осеева), «Кто наказал его?» (В.А. Осеева), «Лиса и заяц» (русская народная сказка), «Заяц, лиса и петух» (русская народная сказка).</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4. Проигрывание ситуаций, которые дают возможность детям не просто рассуждать о той или иной проблеме, а эмоционально проживать ее.</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A67B79">
        <w:rPr>
          <w:rFonts w:ascii="Times New Roman" w:eastAsia="Times New Roman" w:hAnsi="Times New Roman" w:cs="Times New Roman"/>
          <w:i/>
          <w:kern w:val="2"/>
          <w:sz w:val="24"/>
          <w:szCs w:val="24"/>
          <w:lang w:eastAsia="ko-KR"/>
        </w:rPr>
        <w:t>Варианты ситуаций</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Передача характера изображаемого персонажа (хитрый злой, добрый) при помощи голоса и движений: «Покажите шаловливых мышат, сердитых мышат, весёлых мышат» и т.п.</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Усвоение правил поведения в сложных ситуациях.</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 xml:space="preserve">Например: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Юра пришел в детский сад с утра рассерженным, так как мама не купила ему игрушку. Увидев, что Коля и Миша строят игрушечный гараж для новой машины, он подошёл к ним и сказал: «Мне не нравится ваш гараж, не так нужно строить».</w:t>
      </w:r>
      <w:r w:rsidRPr="00A67B79">
        <w:rPr>
          <w:rFonts w:ascii="Calibri" w:eastAsia="Calibri" w:hAnsi="Calibri" w:cs="Times New Roman"/>
        </w:rPr>
        <w:t xml:space="preserve"> И</w:t>
      </w:r>
      <w:r w:rsidRPr="00A67B79">
        <w:rPr>
          <w:rFonts w:ascii="Times New Roman" w:eastAsia="Times New Roman" w:hAnsi="Times New Roman" w:cs="Times New Roman"/>
          <w:kern w:val="2"/>
          <w:sz w:val="24"/>
          <w:szCs w:val="24"/>
          <w:lang w:eastAsia="ko-KR"/>
        </w:rPr>
        <w:t xml:space="preserve"> ногой разрушил постройку». Вопрос: Как поступят Коля и Миша? (Ситуация обыгрывается детьми.)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Наташа с Леной играли в мяч. Мяч покатился в лужу. Лена хотела достать мяч, но не удержалась на ногах и сама упала в лужу. Наташа начала смеяться, а Лена горько заплакала. Вопросы: Почему заплакала Лена? Правильно ли поступила Наташа? Как бы ты поступил на её месте? Давайте поможем девочкам помириться. Обобщение. Если ты являешься виновником ссоры, научись первым признавать свою вину. Тебе помогут волшебные слова: «извини», «давай играть вместе» и т.п.</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 xml:space="preserve">Формирование адекватных форм поведения. Воспитатель предлагает разыграть ситуации: «Тебе купили новую игрушку, такую же, какую хотел твой друг. Он очень расстроился. Помоги ему успокоиться». «твоя подруга попросила у тебя цветные карандаши для рисования, а когда отдала карандаши, некоторые из них оказались сломанными». «ты обозвал своего друга, и он очень на тебя за это обиделся. Попробуй помириться с ним».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 xml:space="preserve">«В автобус зашла пожилая женщина, посадочных свободных мест не оказалось, ты сидишь. Как ты поступишь, что ты скажешь?»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«Ты наступил нечаянно на ногу мальчику. Как ты поступишь?»</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«Играя на детской площадке, ты потерял свою машинку. Ребята помогли тебе найти твою пропажу. Как ты поступишь?»</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«Старенькая бабушка, выходя из подъезда дома, не может спуститься с лестницы. ты стоишь рядом. Как ты поступишь?»</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 xml:space="preserve">Выражение сочувствия и сопереживания. </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«Малыш ушибся и заплакал. Пожалейте его». Один ребёнок выполняет роль малыша, падает, плачет. Своё эмоциональное состояние ребёнок должен показать с помощью мимики и пантомимики: брови приподняты и сдвинуты, глаза прищурены; ребёнок сидит на полу, движением рук «вытирает слёзы», туловище вздрагивает. Остальные дети по очереди находят слова утешения и способы оказания помощи. Затем дети меняются ролями и т.п.</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5. Прием ТРИЗ (теория решения изобретательских задач).</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«Что было бы, если люди перестали благодарить друг друга?»</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«Цепочка слов»: «Вежливость – это...»; «Радость – это...»; «Печаль – это.».</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«Хорошо-плохо»: найти как положительные, так и отрицательные стороны сложившейся ситуации (заболела бабушка, пошёл дождь и т.п.);</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«Сказки-перевёртыши»: сочинение сказки, в содержании которой положительные герои меняются местами с отрицательными.</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6. Продуктивный вид деятельности – рисование.</w:t>
      </w:r>
    </w:p>
    <w:p w:rsidR="00A67B79" w:rsidRPr="00A67B79" w:rsidRDefault="00A67B79" w:rsidP="00A67B7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A67B79">
        <w:rPr>
          <w:rFonts w:ascii="Times New Roman" w:eastAsia="Times New Roman" w:hAnsi="Times New Roman" w:cs="Times New Roman"/>
          <w:kern w:val="2"/>
          <w:sz w:val="24"/>
          <w:szCs w:val="24"/>
          <w:lang w:eastAsia="ko-KR"/>
        </w:rPr>
        <w:t>На темы: «Моё настроение», «Моё имя», «Рисуем музыку», «Мой верный друг – собака», «Дерево радости», «Какой я?», «Мои друзья».</w:t>
      </w:r>
    </w:p>
    <w:p w:rsidR="00A67B79" w:rsidRPr="00A67B79" w:rsidRDefault="00A67B79" w:rsidP="003971C8">
      <w:pPr>
        <w:widowControl w:val="0"/>
        <w:autoSpaceDE w:val="0"/>
        <w:autoSpaceDN w:val="0"/>
        <w:adjustRightInd w:val="0"/>
        <w:spacing w:after="0" w:line="240" w:lineRule="auto"/>
        <w:ind w:right="-1"/>
        <w:jc w:val="both"/>
        <w:rPr>
          <w:rFonts w:ascii="Times New Roman" w:eastAsia="Times New Roman" w:hAnsi="Times New Roman" w:cs="Times New Roman"/>
          <w:b/>
          <w:kern w:val="2"/>
          <w:sz w:val="24"/>
          <w:szCs w:val="24"/>
          <w:lang w:eastAsia="ko-KR"/>
        </w:rPr>
      </w:pPr>
      <w:r w:rsidRPr="00A67B79">
        <w:rPr>
          <w:rFonts w:ascii="Times New Roman" w:eastAsia="Times New Roman" w:hAnsi="Times New Roman" w:cs="Times New Roman"/>
          <w:kern w:val="2"/>
          <w:sz w:val="24"/>
          <w:szCs w:val="24"/>
          <w:lang w:eastAsia="ko-KR"/>
        </w:rPr>
        <w:t>Пиктограмма (схематичное выражение лица с разным настроением): «Добрый и злой», «Злость», «Дорисуй картинку».</w:t>
      </w:r>
    </w:p>
    <w:sectPr w:rsidR="00A67B79" w:rsidRPr="00A67B79" w:rsidSect="00A67B79">
      <w:headerReference w:type="default" r:id="rId8"/>
      <w:endnotePr>
        <w:numFmt w:val="decimal"/>
      </w:endnotePr>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3C1" w:rsidRDefault="00CD23C1" w:rsidP="00A67B79">
      <w:pPr>
        <w:spacing w:after="0" w:line="240" w:lineRule="auto"/>
      </w:pPr>
      <w:r>
        <w:separator/>
      </w:r>
    </w:p>
  </w:endnote>
  <w:endnote w:type="continuationSeparator" w:id="1">
    <w:p w:rsidR="00CD23C1" w:rsidRDefault="00CD23C1" w:rsidP="00A67B79">
      <w:pPr>
        <w:spacing w:after="0" w:line="240" w:lineRule="auto"/>
      </w:pPr>
      <w:r>
        <w:continuationSeparator/>
      </w:r>
    </w:p>
  </w:endnote>
  <w:endnote w:id="2">
    <w:p w:rsidR="001E0D32" w:rsidRPr="00C07DCB" w:rsidRDefault="001E0D32" w:rsidP="00A67B79">
      <w:pPr>
        <w:pStyle w:val="a3"/>
        <w:spacing w:before="120"/>
        <w:rPr>
          <w:color w:val="0070C0"/>
        </w:rPr>
      </w:pPr>
    </w:p>
  </w:endnote>
  <w:endnote w:id="3">
    <w:p w:rsidR="001E0D32" w:rsidRPr="00C07DCB" w:rsidRDefault="001E0D32" w:rsidP="00A67B79">
      <w:pPr>
        <w:pStyle w:val="a3"/>
        <w:spacing w:before="120"/>
        <w:rPr>
          <w:color w:val="0070C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3C1" w:rsidRDefault="00CD23C1" w:rsidP="00A67B79">
      <w:pPr>
        <w:spacing w:after="0" w:line="240" w:lineRule="auto"/>
      </w:pPr>
      <w:r>
        <w:separator/>
      </w:r>
    </w:p>
  </w:footnote>
  <w:footnote w:type="continuationSeparator" w:id="1">
    <w:p w:rsidR="00CD23C1" w:rsidRDefault="00CD23C1" w:rsidP="00A67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32" w:rsidRDefault="00A276B5">
    <w:pPr>
      <w:pStyle w:val="a6"/>
      <w:jc w:val="center"/>
    </w:pPr>
    <w:fldSimple w:instr="PAGE   \* MERGEFORMAT">
      <w:r w:rsidR="0008385B">
        <w:rPr>
          <w:noProof/>
        </w:rPr>
        <w:t>8</w:t>
      </w:r>
    </w:fldSimple>
  </w:p>
  <w:p w:rsidR="001E0D32" w:rsidRDefault="001E0D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11"/>
    <w:lvl w:ilvl="0">
      <w:start w:val="1"/>
      <w:numFmt w:val="bullet"/>
      <w:lvlText w:val=""/>
      <w:lvlJc w:val="left"/>
      <w:pPr>
        <w:tabs>
          <w:tab w:val="num" w:pos="491"/>
        </w:tabs>
        <w:ind w:left="1920" w:hanging="360"/>
      </w:pPr>
      <w:rPr>
        <w:rFonts w:ascii="Symbol" w:hAnsi="Symbol" w:cs="Symbol"/>
        <w:color w:val="000000"/>
        <w:sz w:val="24"/>
        <w:szCs w:val="24"/>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5">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6">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7">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8">
    <w:nsid w:val="0000000E"/>
    <w:multiLevelType w:val="singleLevel"/>
    <w:tmpl w:val="0000000E"/>
    <w:name w:val="WW8Num19"/>
    <w:lvl w:ilvl="0">
      <w:start w:val="1"/>
      <w:numFmt w:val="decimal"/>
      <w:lvlText w:val="%1)"/>
      <w:lvlJc w:val="left"/>
      <w:pPr>
        <w:tabs>
          <w:tab w:val="num" w:pos="0"/>
        </w:tabs>
        <w:ind w:left="1429" w:hanging="360"/>
      </w:pPr>
    </w:lvl>
  </w:abstractNum>
  <w:abstractNum w:abstractNumId="9">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1">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2">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6"/>
    <w:multiLevelType w:val="singleLevel"/>
    <w:tmpl w:val="00000016"/>
    <w:name w:val="WW8Num30"/>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5">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6">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7">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8">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19">
    <w:nsid w:val="04CC3F74"/>
    <w:multiLevelType w:val="multilevel"/>
    <w:tmpl w:val="18F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581B19"/>
    <w:multiLevelType w:val="hybridMultilevel"/>
    <w:tmpl w:val="92CE4EF2"/>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A7C312D"/>
    <w:multiLevelType w:val="hybridMultilevel"/>
    <w:tmpl w:val="8D5C8A7E"/>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6A7172"/>
    <w:multiLevelType w:val="hybridMultilevel"/>
    <w:tmpl w:val="07B4EC1A"/>
    <w:lvl w:ilvl="0" w:tplc="D75A4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F5B2EE7"/>
    <w:multiLevelType w:val="multilevel"/>
    <w:tmpl w:val="3B824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912949"/>
    <w:multiLevelType w:val="hybridMultilevel"/>
    <w:tmpl w:val="3F40D7CC"/>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FAD2C1A"/>
    <w:multiLevelType w:val="hybridMultilevel"/>
    <w:tmpl w:val="BE7AD5D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1105DE5"/>
    <w:multiLevelType w:val="hybridMultilevel"/>
    <w:tmpl w:val="392CBD7C"/>
    <w:lvl w:ilvl="0" w:tplc="E35E0794">
      <w:start w:val="6"/>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2385536"/>
    <w:multiLevelType w:val="hybridMultilevel"/>
    <w:tmpl w:val="6850245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57D4BCC"/>
    <w:multiLevelType w:val="hybridMultilevel"/>
    <w:tmpl w:val="416638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A2A2F54"/>
    <w:multiLevelType w:val="hybridMultilevel"/>
    <w:tmpl w:val="E49CBA3E"/>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A783B07"/>
    <w:multiLevelType w:val="hybridMultilevel"/>
    <w:tmpl w:val="73808B4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B46FFC"/>
    <w:multiLevelType w:val="hybridMultilevel"/>
    <w:tmpl w:val="EBDE3D80"/>
    <w:lvl w:ilvl="0" w:tplc="FE64DB3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4D23226"/>
    <w:multiLevelType w:val="hybridMultilevel"/>
    <w:tmpl w:val="158878A8"/>
    <w:lvl w:ilvl="0" w:tplc="FE64DB3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4">
    <w:nsid w:val="5A070753"/>
    <w:multiLevelType w:val="hybridMultilevel"/>
    <w:tmpl w:val="64F201E8"/>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880A1C"/>
    <w:multiLevelType w:val="hybridMultilevel"/>
    <w:tmpl w:val="FDA09480"/>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4818B2"/>
    <w:multiLevelType w:val="multilevel"/>
    <w:tmpl w:val="3EDC0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272E17"/>
    <w:multiLevelType w:val="hybridMultilevel"/>
    <w:tmpl w:val="B05AEB84"/>
    <w:lvl w:ilvl="0" w:tplc="FE64DB36">
      <w:start w:val="1"/>
      <w:numFmt w:val="bullet"/>
      <w:lvlText w:val=""/>
      <w:lvlJc w:val="left"/>
      <w:pPr>
        <w:ind w:left="-15" w:hanging="360"/>
      </w:pPr>
      <w:rPr>
        <w:rFonts w:ascii="Symbol" w:hAnsi="Symbol" w:hint="default"/>
      </w:rPr>
    </w:lvl>
    <w:lvl w:ilvl="1" w:tplc="04190003" w:tentative="1">
      <w:start w:val="1"/>
      <w:numFmt w:val="bullet"/>
      <w:lvlText w:val="o"/>
      <w:lvlJc w:val="left"/>
      <w:pPr>
        <w:ind w:left="705" w:hanging="360"/>
      </w:pPr>
      <w:rPr>
        <w:rFonts w:ascii="Courier New" w:hAnsi="Courier New" w:cs="Courier New" w:hint="default"/>
      </w:rPr>
    </w:lvl>
    <w:lvl w:ilvl="2" w:tplc="04190005" w:tentative="1">
      <w:start w:val="1"/>
      <w:numFmt w:val="bullet"/>
      <w:lvlText w:val=""/>
      <w:lvlJc w:val="left"/>
      <w:pPr>
        <w:ind w:left="1425" w:hanging="360"/>
      </w:pPr>
      <w:rPr>
        <w:rFonts w:ascii="Wingdings" w:hAnsi="Wingdings" w:hint="default"/>
      </w:rPr>
    </w:lvl>
    <w:lvl w:ilvl="3" w:tplc="04190001" w:tentative="1">
      <w:start w:val="1"/>
      <w:numFmt w:val="bullet"/>
      <w:lvlText w:val=""/>
      <w:lvlJc w:val="left"/>
      <w:pPr>
        <w:ind w:left="2145" w:hanging="360"/>
      </w:pPr>
      <w:rPr>
        <w:rFonts w:ascii="Symbol" w:hAnsi="Symbol" w:hint="default"/>
      </w:rPr>
    </w:lvl>
    <w:lvl w:ilvl="4" w:tplc="04190003" w:tentative="1">
      <w:start w:val="1"/>
      <w:numFmt w:val="bullet"/>
      <w:lvlText w:val="o"/>
      <w:lvlJc w:val="left"/>
      <w:pPr>
        <w:ind w:left="2865" w:hanging="360"/>
      </w:pPr>
      <w:rPr>
        <w:rFonts w:ascii="Courier New" w:hAnsi="Courier New" w:cs="Courier New" w:hint="default"/>
      </w:rPr>
    </w:lvl>
    <w:lvl w:ilvl="5" w:tplc="04190005" w:tentative="1">
      <w:start w:val="1"/>
      <w:numFmt w:val="bullet"/>
      <w:lvlText w:val=""/>
      <w:lvlJc w:val="left"/>
      <w:pPr>
        <w:ind w:left="3585" w:hanging="360"/>
      </w:pPr>
      <w:rPr>
        <w:rFonts w:ascii="Wingdings" w:hAnsi="Wingdings" w:hint="default"/>
      </w:rPr>
    </w:lvl>
    <w:lvl w:ilvl="6" w:tplc="04190001" w:tentative="1">
      <w:start w:val="1"/>
      <w:numFmt w:val="bullet"/>
      <w:lvlText w:val=""/>
      <w:lvlJc w:val="left"/>
      <w:pPr>
        <w:ind w:left="4305" w:hanging="360"/>
      </w:pPr>
      <w:rPr>
        <w:rFonts w:ascii="Symbol" w:hAnsi="Symbol" w:hint="default"/>
      </w:rPr>
    </w:lvl>
    <w:lvl w:ilvl="7" w:tplc="04190003" w:tentative="1">
      <w:start w:val="1"/>
      <w:numFmt w:val="bullet"/>
      <w:lvlText w:val="o"/>
      <w:lvlJc w:val="left"/>
      <w:pPr>
        <w:ind w:left="5025" w:hanging="360"/>
      </w:pPr>
      <w:rPr>
        <w:rFonts w:ascii="Courier New" w:hAnsi="Courier New" w:cs="Courier New" w:hint="default"/>
      </w:rPr>
    </w:lvl>
    <w:lvl w:ilvl="8" w:tplc="04190005" w:tentative="1">
      <w:start w:val="1"/>
      <w:numFmt w:val="bullet"/>
      <w:lvlText w:val=""/>
      <w:lvlJc w:val="left"/>
      <w:pPr>
        <w:ind w:left="5745" w:hanging="360"/>
      </w:pPr>
      <w:rPr>
        <w:rFonts w:ascii="Wingdings" w:hAnsi="Wingdings" w:hint="default"/>
      </w:rPr>
    </w:lvl>
  </w:abstractNum>
  <w:abstractNum w:abstractNumId="38">
    <w:nsid w:val="70C16C03"/>
    <w:multiLevelType w:val="hybridMultilevel"/>
    <w:tmpl w:val="1514179C"/>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F41CE4"/>
    <w:multiLevelType w:val="multilevel"/>
    <w:tmpl w:val="106A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605CE2"/>
    <w:multiLevelType w:val="hybridMultilevel"/>
    <w:tmpl w:val="8D627AE6"/>
    <w:lvl w:ilvl="0" w:tplc="A56EF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34"/>
  </w:num>
  <w:num w:numId="3">
    <w:abstractNumId w:val="37"/>
  </w:num>
  <w:num w:numId="4">
    <w:abstractNumId w:val="24"/>
  </w:num>
  <w:num w:numId="5">
    <w:abstractNumId w:val="32"/>
  </w:num>
  <w:num w:numId="6">
    <w:abstractNumId w:val="27"/>
  </w:num>
  <w:num w:numId="7">
    <w:abstractNumId w:val="25"/>
  </w:num>
  <w:num w:numId="8">
    <w:abstractNumId w:val="33"/>
  </w:num>
  <w:num w:numId="9">
    <w:abstractNumId w:val="40"/>
  </w:num>
  <w:num w:numId="10">
    <w:abstractNumId w:val="28"/>
  </w:num>
  <w:num w:numId="11">
    <w:abstractNumId w:val="4"/>
  </w:num>
  <w:num w:numId="12">
    <w:abstractNumId w:val="12"/>
  </w:num>
  <w:num w:numId="13">
    <w:abstractNumId w:val="15"/>
  </w:num>
  <w:num w:numId="14">
    <w:abstractNumId w:val="16"/>
  </w:num>
  <w:num w:numId="15">
    <w:abstractNumId w:val="35"/>
  </w:num>
  <w:num w:numId="16">
    <w:abstractNumId w:val="31"/>
  </w:num>
  <w:num w:numId="17">
    <w:abstractNumId w:val="5"/>
  </w:num>
  <w:num w:numId="18">
    <w:abstractNumId w:val="10"/>
  </w:num>
  <w:num w:numId="19">
    <w:abstractNumId w:val="8"/>
  </w:num>
  <w:num w:numId="20">
    <w:abstractNumId w:val="13"/>
  </w:num>
  <w:num w:numId="21">
    <w:abstractNumId w:val="26"/>
  </w:num>
  <w:num w:numId="22">
    <w:abstractNumId w:val="9"/>
  </w:num>
  <w:num w:numId="23">
    <w:abstractNumId w:val="3"/>
  </w:num>
  <w:num w:numId="24">
    <w:abstractNumId w:val="6"/>
  </w:num>
  <w:num w:numId="25">
    <w:abstractNumId w:val="11"/>
  </w:num>
  <w:num w:numId="26">
    <w:abstractNumId w:val="0"/>
  </w:num>
  <w:num w:numId="27">
    <w:abstractNumId w:val="1"/>
  </w:num>
  <w:num w:numId="28">
    <w:abstractNumId w:val="2"/>
  </w:num>
  <w:num w:numId="29">
    <w:abstractNumId w:val="7"/>
  </w:num>
  <w:num w:numId="30">
    <w:abstractNumId w:val="17"/>
  </w:num>
  <w:num w:numId="31">
    <w:abstractNumId w:val="18"/>
  </w:num>
  <w:num w:numId="32">
    <w:abstractNumId w:val="14"/>
  </w:num>
  <w:num w:numId="33">
    <w:abstractNumId w:val="29"/>
  </w:num>
  <w:num w:numId="34">
    <w:abstractNumId w:val="20"/>
  </w:num>
  <w:num w:numId="35">
    <w:abstractNumId w:val="38"/>
  </w:num>
  <w:num w:numId="36">
    <w:abstractNumId w:val="30"/>
  </w:num>
  <w:num w:numId="37">
    <w:abstractNumId w:val="22"/>
  </w:num>
  <w:num w:numId="38">
    <w:abstractNumId w:val="36"/>
  </w:num>
  <w:num w:numId="39">
    <w:abstractNumId w:val="39"/>
  </w:num>
  <w:num w:numId="40">
    <w:abstractNumId w:val="19"/>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4764B3"/>
    <w:rsid w:val="0008385B"/>
    <w:rsid w:val="000D3988"/>
    <w:rsid w:val="001E0D32"/>
    <w:rsid w:val="0023451C"/>
    <w:rsid w:val="00367CAE"/>
    <w:rsid w:val="003971C8"/>
    <w:rsid w:val="0040435F"/>
    <w:rsid w:val="004764B3"/>
    <w:rsid w:val="004C76FC"/>
    <w:rsid w:val="005F5435"/>
    <w:rsid w:val="008927F3"/>
    <w:rsid w:val="00903DC5"/>
    <w:rsid w:val="0099314B"/>
    <w:rsid w:val="00A276B5"/>
    <w:rsid w:val="00A67B79"/>
    <w:rsid w:val="00B84718"/>
    <w:rsid w:val="00C64C35"/>
    <w:rsid w:val="00C93E1D"/>
    <w:rsid w:val="00CD23C1"/>
    <w:rsid w:val="00CF11EC"/>
    <w:rsid w:val="00D37302"/>
    <w:rsid w:val="00EA2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7B79"/>
  </w:style>
  <w:style w:type="paragraph" w:styleId="a3">
    <w:name w:val="endnote text"/>
    <w:basedOn w:val="a"/>
    <w:link w:val="a4"/>
    <w:uiPriority w:val="99"/>
    <w:semiHidden/>
    <w:unhideWhenUsed/>
    <w:rsid w:val="00A67B79"/>
    <w:pPr>
      <w:spacing w:after="0" w:line="240" w:lineRule="auto"/>
    </w:pPr>
    <w:rPr>
      <w:rFonts w:ascii="Calibri" w:eastAsia="Calibri" w:hAnsi="Calibri" w:cs="Times New Roman"/>
      <w:sz w:val="20"/>
      <w:szCs w:val="20"/>
    </w:rPr>
  </w:style>
  <w:style w:type="character" w:customStyle="1" w:styleId="a4">
    <w:name w:val="Текст концевой сноски Знак"/>
    <w:basedOn w:val="a0"/>
    <w:link w:val="a3"/>
    <w:uiPriority w:val="99"/>
    <w:semiHidden/>
    <w:rsid w:val="00A67B79"/>
    <w:rPr>
      <w:rFonts w:ascii="Calibri" w:eastAsia="Calibri" w:hAnsi="Calibri" w:cs="Times New Roman"/>
      <w:sz w:val="20"/>
      <w:szCs w:val="20"/>
    </w:rPr>
  </w:style>
  <w:style w:type="character" w:styleId="a5">
    <w:name w:val="endnote reference"/>
    <w:uiPriority w:val="99"/>
    <w:semiHidden/>
    <w:unhideWhenUsed/>
    <w:rsid w:val="00A67B79"/>
    <w:rPr>
      <w:vertAlign w:val="superscript"/>
    </w:rPr>
  </w:style>
  <w:style w:type="paragraph" w:styleId="a6">
    <w:name w:val="header"/>
    <w:basedOn w:val="a"/>
    <w:link w:val="a7"/>
    <w:uiPriority w:val="99"/>
    <w:unhideWhenUsed/>
    <w:rsid w:val="00A67B7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67B79"/>
    <w:rPr>
      <w:rFonts w:ascii="Calibri" w:eastAsia="Calibri" w:hAnsi="Calibri" w:cs="Times New Roman"/>
    </w:rPr>
  </w:style>
  <w:style w:type="paragraph" w:styleId="a8">
    <w:name w:val="footer"/>
    <w:basedOn w:val="a"/>
    <w:link w:val="a9"/>
    <w:uiPriority w:val="99"/>
    <w:unhideWhenUsed/>
    <w:rsid w:val="00A67B79"/>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A67B79"/>
    <w:rPr>
      <w:rFonts w:ascii="Calibri" w:eastAsia="Calibri" w:hAnsi="Calibri" w:cs="Times New Roman"/>
    </w:rPr>
  </w:style>
  <w:style w:type="paragraph" w:styleId="aa">
    <w:name w:val="List Paragraph"/>
    <w:basedOn w:val="a"/>
    <w:link w:val="ab"/>
    <w:uiPriority w:val="99"/>
    <w:qFormat/>
    <w:rsid w:val="00A67B79"/>
    <w:pPr>
      <w:ind w:left="720"/>
      <w:contextualSpacing/>
    </w:pPr>
    <w:rPr>
      <w:rFonts w:ascii="Calibri" w:eastAsia="Calibri" w:hAnsi="Calibri" w:cs="Times New Roman"/>
    </w:rPr>
  </w:style>
  <w:style w:type="paragraph" w:customStyle="1" w:styleId="ParaAttribute38">
    <w:name w:val="ParaAttribute38"/>
    <w:rsid w:val="00A67B7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A67B79"/>
    <w:rPr>
      <w:rFonts w:ascii="Times New Roman" w:eastAsia="Times New Roman"/>
      <w:i/>
      <w:sz w:val="28"/>
    </w:rPr>
  </w:style>
  <w:style w:type="character" w:customStyle="1" w:styleId="ab">
    <w:name w:val="Абзац списка Знак"/>
    <w:link w:val="aa"/>
    <w:uiPriority w:val="99"/>
    <w:qFormat/>
    <w:locked/>
    <w:rsid w:val="00A67B79"/>
    <w:rPr>
      <w:rFonts w:ascii="Calibri" w:eastAsia="Calibri" w:hAnsi="Calibri" w:cs="Times New Roman"/>
    </w:rPr>
  </w:style>
  <w:style w:type="character" w:styleId="ac">
    <w:name w:val="Hyperlink"/>
    <w:uiPriority w:val="99"/>
    <w:semiHidden/>
    <w:unhideWhenUsed/>
    <w:rsid w:val="00A67B79"/>
    <w:rPr>
      <w:color w:val="0000FF"/>
      <w:u w:val="single"/>
    </w:rPr>
  </w:style>
  <w:style w:type="paragraph" w:styleId="ad">
    <w:name w:val="Normal (Web)"/>
    <w:basedOn w:val="a"/>
    <w:uiPriority w:val="99"/>
    <w:unhideWhenUsed/>
    <w:rsid w:val="00A67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6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A67B79"/>
  </w:style>
  <w:style w:type="character" w:styleId="ae">
    <w:name w:val="FollowedHyperlink"/>
    <w:basedOn w:val="a0"/>
    <w:uiPriority w:val="99"/>
    <w:semiHidden/>
    <w:unhideWhenUsed/>
    <w:rsid w:val="00A67B79"/>
    <w:rPr>
      <w:color w:val="954F72" w:themeColor="followedHyperlink"/>
      <w:u w:val="single"/>
    </w:rPr>
  </w:style>
  <w:style w:type="paragraph" w:styleId="af">
    <w:name w:val="Balloon Text"/>
    <w:basedOn w:val="a"/>
    <w:link w:val="af0"/>
    <w:uiPriority w:val="99"/>
    <w:semiHidden/>
    <w:unhideWhenUsed/>
    <w:rsid w:val="0008385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83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12821</Words>
  <Characters>73085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dcterms:created xsi:type="dcterms:W3CDTF">2021-11-15T06:47:00Z</dcterms:created>
  <dcterms:modified xsi:type="dcterms:W3CDTF">2021-11-15T11:56:00Z</dcterms:modified>
</cp:coreProperties>
</file>